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F01" w:rsidRPr="0096036B" w:rsidRDefault="002146B8" w:rsidP="00706F01">
      <w:pPr>
        <w:spacing w:before="104"/>
        <w:ind w:left="344" w:right="164"/>
        <w:jc w:val="center"/>
        <w:rPr>
          <w:sz w:val="23"/>
        </w:rPr>
      </w:pPr>
      <w:bookmarkStart w:id="0" w:name="_Toc494704064"/>
      <w:r>
        <w:rPr>
          <w:sz w:val="23"/>
        </w:rPr>
        <w:t>&lt;</w:t>
      </w:r>
      <w:r w:rsidR="009100F8">
        <w:rPr>
          <w:sz w:val="23"/>
        </w:rPr>
        <w:t>T</w:t>
      </w:r>
      <w:r w:rsidR="00706F01" w:rsidRPr="0096036B">
        <w:rPr>
          <w:sz w:val="23"/>
        </w:rPr>
        <w:t xml:space="preserve">HESIS </w:t>
      </w:r>
      <w:r w:rsidR="00706F01" w:rsidRPr="0096036B">
        <w:rPr>
          <w:sz w:val="28"/>
        </w:rPr>
        <w:t>T</w:t>
      </w:r>
      <w:r w:rsidR="00706F01" w:rsidRPr="0096036B">
        <w:rPr>
          <w:sz w:val="23"/>
        </w:rPr>
        <w:t>ITLE</w:t>
      </w:r>
      <w:r>
        <w:rPr>
          <w:sz w:val="23"/>
        </w:rPr>
        <w:t>&gt;</w:t>
      </w:r>
    </w:p>
    <w:p w:rsidR="00706F01" w:rsidRPr="0096036B" w:rsidRDefault="00706F01" w:rsidP="00706F01">
      <w:pPr>
        <w:rPr>
          <w:sz w:val="34"/>
        </w:rPr>
      </w:pPr>
    </w:p>
    <w:p w:rsidR="00706F01" w:rsidRPr="0096036B" w:rsidRDefault="00706F01" w:rsidP="00706F01">
      <w:pPr>
        <w:rPr>
          <w:sz w:val="34"/>
        </w:rPr>
      </w:pPr>
    </w:p>
    <w:p w:rsidR="00706F01" w:rsidRPr="0096036B" w:rsidRDefault="00706F01" w:rsidP="00706F01">
      <w:pPr>
        <w:spacing w:before="238"/>
        <w:ind w:left="344" w:right="164"/>
        <w:jc w:val="center"/>
        <w:rPr>
          <w:sz w:val="23"/>
        </w:rPr>
      </w:pPr>
      <w:r w:rsidRPr="0096036B">
        <w:rPr>
          <w:sz w:val="28"/>
        </w:rPr>
        <w:t>A T</w:t>
      </w:r>
      <w:r w:rsidRPr="0096036B">
        <w:rPr>
          <w:sz w:val="23"/>
        </w:rPr>
        <w:t>HESIS</w:t>
      </w:r>
    </w:p>
    <w:p w:rsidR="00706F01" w:rsidRPr="0096036B" w:rsidRDefault="00706F01" w:rsidP="00706F01">
      <w:pPr>
        <w:spacing w:before="305" w:line="525" w:lineRule="auto"/>
        <w:ind w:left="346" w:right="164"/>
        <w:jc w:val="center"/>
        <w:rPr>
          <w:sz w:val="23"/>
        </w:rPr>
      </w:pPr>
      <w:r w:rsidRPr="0096036B">
        <w:rPr>
          <w:spacing w:val="12"/>
          <w:sz w:val="23"/>
        </w:rPr>
        <w:t xml:space="preserve">SUBMITTED </w:t>
      </w:r>
      <w:r w:rsidRPr="0096036B">
        <w:rPr>
          <w:spacing w:val="7"/>
          <w:sz w:val="23"/>
        </w:rPr>
        <w:t xml:space="preserve">IN PARTIAL </w:t>
      </w:r>
      <w:r w:rsidRPr="0096036B">
        <w:rPr>
          <w:spacing w:val="11"/>
          <w:sz w:val="23"/>
        </w:rPr>
        <w:t xml:space="preserve">FULFILLMENT </w:t>
      </w:r>
      <w:r w:rsidRPr="0096036B">
        <w:rPr>
          <w:spacing w:val="7"/>
          <w:sz w:val="23"/>
        </w:rPr>
        <w:t xml:space="preserve">OF </w:t>
      </w:r>
      <w:r w:rsidRPr="0096036B">
        <w:rPr>
          <w:spacing w:val="9"/>
          <w:sz w:val="23"/>
        </w:rPr>
        <w:t xml:space="preserve">THE </w:t>
      </w:r>
      <w:r w:rsidRPr="0096036B">
        <w:rPr>
          <w:spacing w:val="12"/>
          <w:sz w:val="23"/>
        </w:rPr>
        <w:t xml:space="preserve">REQUIREMENTS </w:t>
      </w:r>
      <w:r w:rsidRPr="0096036B">
        <w:rPr>
          <w:spacing w:val="9"/>
          <w:sz w:val="23"/>
        </w:rPr>
        <w:t xml:space="preserve">FOR THE </w:t>
      </w:r>
      <w:r w:rsidRPr="0096036B">
        <w:rPr>
          <w:spacing w:val="11"/>
          <w:sz w:val="23"/>
        </w:rPr>
        <w:t>DEGREE</w:t>
      </w:r>
      <w:r>
        <w:rPr>
          <w:spacing w:val="11"/>
          <w:sz w:val="23"/>
        </w:rPr>
        <w:t xml:space="preserve"> </w:t>
      </w:r>
      <w:r w:rsidRPr="0096036B">
        <w:rPr>
          <w:spacing w:val="7"/>
          <w:sz w:val="23"/>
        </w:rPr>
        <w:t>OF</w:t>
      </w:r>
    </w:p>
    <w:p w:rsidR="00706F01" w:rsidRPr="0096036B" w:rsidRDefault="00706F01" w:rsidP="00706F01">
      <w:pPr>
        <w:spacing w:line="277" w:lineRule="exact"/>
        <w:ind w:left="200" w:right="164"/>
        <w:jc w:val="center"/>
        <w:rPr>
          <w:b/>
          <w:sz w:val="28"/>
        </w:rPr>
      </w:pPr>
      <w:r>
        <w:rPr>
          <w:b/>
          <w:spacing w:val="-8"/>
          <w:sz w:val="28"/>
        </w:rPr>
        <w:t>&lt;</w:t>
      </w:r>
      <w:r w:rsidR="0083392F">
        <w:rPr>
          <w:b/>
          <w:spacing w:val="-8"/>
          <w:sz w:val="28"/>
        </w:rPr>
        <w:t>B.Tech / M.Tech / Ph.D</w:t>
      </w:r>
      <w:r>
        <w:rPr>
          <w:b/>
          <w:sz w:val="28"/>
        </w:rPr>
        <w:t>&gt;</w:t>
      </w:r>
    </w:p>
    <w:p w:rsidR="00706F01" w:rsidRPr="0096036B" w:rsidRDefault="00706F01" w:rsidP="00706F01">
      <w:pPr>
        <w:rPr>
          <w:b/>
          <w:sz w:val="36"/>
        </w:rPr>
      </w:pPr>
    </w:p>
    <w:p w:rsidR="00706F01" w:rsidRPr="0096036B" w:rsidRDefault="00706F01" w:rsidP="00706F01">
      <w:pPr>
        <w:rPr>
          <w:b/>
          <w:sz w:val="36"/>
        </w:rPr>
      </w:pPr>
    </w:p>
    <w:p w:rsidR="00706F01" w:rsidRPr="0096036B" w:rsidRDefault="00706F01" w:rsidP="00706F01">
      <w:pPr>
        <w:rPr>
          <w:b/>
          <w:sz w:val="30"/>
        </w:rPr>
      </w:pPr>
    </w:p>
    <w:p w:rsidR="00706F01" w:rsidRPr="0096036B" w:rsidRDefault="00706F01" w:rsidP="00706F01">
      <w:pPr>
        <w:ind w:left="344" w:right="164"/>
        <w:jc w:val="center"/>
        <w:rPr>
          <w:sz w:val="23"/>
        </w:rPr>
      </w:pPr>
      <w:r w:rsidRPr="0096036B">
        <w:rPr>
          <w:sz w:val="23"/>
        </w:rPr>
        <w:t>BY</w:t>
      </w:r>
    </w:p>
    <w:p w:rsidR="00706F01" w:rsidRPr="0096036B" w:rsidRDefault="00706F01" w:rsidP="00706F01">
      <w:pPr>
        <w:spacing w:before="2"/>
        <w:rPr>
          <w:sz w:val="38"/>
        </w:rPr>
      </w:pPr>
    </w:p>
    <w:p w:rsidR="00706F01" w:rsidRPr="0096036B" w:rsidRDefault="00706F01" w:rsidP="00706F01">
      <w:pPr>
        <w:rPr>
          <w:sz w:val="20"/>
        </w:rPr>
      </w:pPr>
    </w:p>
    <w:p w:rsidR="00706F01" w:rsidRPr="0096036B" w:rsidRDefault="00706F01" w:rsidP="00706F01">
      <w:pPr>
        <w:rPr>
          <w:sz w:val="20"/>
        </w:rPr>
      </w:pPr>
    </w:p>
    <w:p w:rsidR="00706F01" w:rsidRPr="0096036B" w:rsidRDefault="00706F01" w:rsidP="00706F01">
      <w:pPr>
        <w:rPr>
          <w:sz w:val="20"/>
        </w:rPr>
      </w:pPr>
    </w:p>
    <w:p w:rsidR="00706F01" w:rsidRPr="0096036B" w:rsidRDefault="00706F01" w:rsidP="00706F01">
      <w:pPr>
        <w:rPr>
          <w:sz w:val="20"/>
        </w:rPr>
      </w:pPr>
    </w:p>
    <w:p w:rsidR="00706F01" w:rsidRPr="0096036B" w:rsidRDefault="00706F01" w:rsidP="00706F01">
      <w:pPr>
        <w:rPr>
          <w:sz w:val="20"/>
        </w:rPr>
      </w:pPr>
    </w:p>
    <w:p w:rsidR="00706F01" w:rsidRPr="0096036B" w:rsidRDefault="00706F01" w:rsidP="00706F01">
      <w:pPr>
        <w:rPr>
          <w:sz w:val="20"/>
        </w:rPr>
      </w:pPr>
    </w:p>
    <w:p w:rsidR="00706F01" w:rsidRPr="0096036B" w:rsidRDefault="00706F01" w:rsidP="00706F01">
      <w:pPr>
        <w:spacing w:before="5"/>
        <w:rPr>
          <w:sz w:val="12"/>
        </w:rPr>
      </w:pPr>
      <w:r w:rsidRPr="0096036B">
        <w:rPr>
          <w:noProof/>
        </w:rPr>
        <w:drawing>
          <wp:anchor distT="0" distB="0" distL="0" distR="0" simplePos="0" relativeHeight="251659264" behindDoc="1" locked="0" layoutInCell="1" allowOverlap="1" wp14:anchorId="0103E0C7" wp14:editId="0CD2ED57">
            <wp:simplePos x="0" y="0"/>
            <wp:positionH relativeFrom="page">
              <wp:posOffset>3356330</wp:posOffset>
            </wp:positionH>
            <wp:positionV relativeFrom="paragraph">
              <wp:posOffset>116153</wp:posOffset>
            </wp:positionV>
            <wp:extent cx="885444" cy="443484"/>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885444" cy="443484"/>
                    </a:xfrm>
                    <a:prstGeom prst="rect">
                      <a:avLst/>
                    </a:prstGeom>
                  </pic:spPr>
                </pic:pic>
              </a:graphicData>
            </a:graphic>
          </wp:anchor>
        </w:drawing>
      </w:r>
    </w:p>
    <w:p w:rsidR="00706F01" w:rsidRPr="0096036B" w:rsidRDefault="00706F01" w:rsidP="00706F01">
      <w:pPr>
        <w:rPr>
          <w:sz w:val="20"/>
        </w:rPr>
      </w:pPr>
    </w:p>
    <w:p w:rsidR="00706F01" w:rsidRPr="0096036B" w:rsidRDefault="00706F01" w:rsidP="00706F01">
      <w:pPr>
        <w:rPr>
          <w:sz w:val="20"/>
        </w:rPr>
      </w:pPr>
    </w:p>
    <w:p w:rsidR="00706F01" w:rsidRPr="0096036B" w:rsidRDefault="00706F01" w:rsidP="00706F01">
      <w:pPr>
        <w:spacing w:before="4"/>
        <w:rPr>
          <w:sz w:val="19"/>
        </w:rPr>
      </w:pPr>
    </w:p>
    <w:p w:rsidR="00706F01" w:rsidRPr="00DA7FFB" w:rsidRDefault="0083392F" w:rsidP="00706F01">
      <w:pPr>
        <w:spacing w:before="104"/>
        <w:ind w:left="344" w:right="164"/>
        <w:jc w:val="center"/>
        <w:rPr>
          <w:smallCaps/>
          <w:sz w:val="23"/>
        </w:rPr>
      </w:pPr>
      <w:r>
        <w:rPr>
          <w:smallCaps/>
          <w:sz w:val="28"/>
        </w:rPr>
        <w:t>Electronics and Communication Engineering</w:t>
      </w:r>
    </w:p>
    <w:p w:rsidR="00706F01" w:rsidRPr="0096036B" w:rsidRDefault="00706F01" w:rsidP="00706F01">
      <w:pPr>
        <w:spacing w:before="258" w:line="432" w:lineRule="auto"/>
        <w:ind w:left="346" w:right="163"/>
        <w:jc w:val="center"/>
        <w:rPr>
          <w:sz w:val="28"/>
        </w:rPr>
      </w:pPr>
      <w:r w:rsidRPr="0096036B">
        <w:rPr>
          <w:sz w:val="28"/>
        </w:rPr>
        <w:t>I</w:t>
      </w:r>
      <w:r w:rsidRPr="0096036B">
        <w:rPr>
          <w:sz w:val="23"/>
        </w:rPr>
        <w:t xml:space="preserve">NDRAPRASTHA </w:t>
      </w:r>
      <w:r w:rsidRPr="0096036B">
        <w:rPr>
          <w:sz w:val="28"/>
        </w:rPr>
        <w:t>I</w:t>
      </w:r>
      <w:r w:rsidRPr="0096036B">
        <w:rPr>
          <w:sz w:val="23"/>
        </w:rPr>
        <w:t xml:space="preserve">NSTITUTE OF </w:t>
      </w:r>
      <w:r w:rsidRPr="0096036B">
        <w:rPr>
          <w:sz w:val="28"/>
        </w:rPr>
        <w:t>I</w:t>
      </w:r>
      <w:r w:rsidRPr="0096036B">
        <w:rPr>
          <w:sz w:val="23"/>
        </w:rPr>
        <w:t xml:space="preserve">NFORMATION </w:t>
      </w:r>
      <w:r w:rsidRPr="0096036B">
        <w:rPr>
          <w:sz w:val="28"/>
        </w:rPr>
        <w:t>T</w:t>
      </w:r>
      <w:r w:rsidRPr="0096036B">
        <w:rPr>
          <w:sz w:val="23"/>
        </w:rPr>
        <w:t xml:space="preserve">ECHNOLOGY </w:t>
      </w:r>
      <w:r w:rsidRPr="0096036B">
        <w:rPr>
          <w:sz w:val="28"/>
        </w:rPr>
        <w:t>D</w:t>
      </w:r>
      <w:r w:rsidRPr="0096036B">
        <w:rPr>
          <w:sz w:val="23"/>
        </w:rPr>
        <w:t xml:space="preserve">ELHI </w:t>
      </w:r>
      <w:r w:rsidRPr="0096036B">
        <w:rPr>
          <w:sz w:val="28"/>
        </w:rPr>
        <w:t>N</w:t>
      </w:r>
      <w:r w:rsidRPr="0096036B">
        <w:rPr>
          <w:sz w:val="23"/>
        </w:rPr>
        <w:t xml:space="preserve">EW </w:t>
      </w:r>
      <w:r w:rsidRPr="0096036B">
        <w:rPr>
          <w:sz w:val="28"/>
        </w:rPr>
        <w:t>D</w:t>
      </w:r>
      <w:r w:rsidRPr="0096036B">
        <w:rPr>
          <w:sz w:val="23"/>
        </w:rPr>
        <w:t>ELHI</w:t>
      </w:r>
      <w:r w:rsidRPr="0096036B">
        <w:rPr>
          <w:sz w:val="28"/>
        </w:rPr>
        <w:t>– 110020</w:t>
      </w:r>
    </w:p>
    <w:p w:rsidR="00706F01" w:rsidRPr="0096036B" w:rsidRDefault="00706F01" w:rsidP="00706F01">
      <w:pPr>
        <w:spacing w:before="172"/>
        <w:ind w:left="272" w:right="164"/>
        <w:jc w:val="center"/>
        <w:rPr>
          <w:sz w:val="28"/>
        </w:rPr>
      </w:pPr>
    </w:p>
    <w:p w:rsidR="00B70007" w:rsidRDefault="009100F8" w:rsidP="00706F01">
      <w:pPr>
        <w:overflowPunct/>
        <w:autoSpaceDE/>
        <w:autoSpaceDN/>
        <w:adjustRightInd/>
        <w:jc w:val="center"/>
        <w:textAlignment w:val="auto"/>
        <w:rPr>
          <w:sz w:val="28"/>
        </w:rPr>
      </w:pPr>
      <w:r>
        <w:rPr>
          <w:sz w:val="28"/>
        </w:rPr>
        <w:t>&lt;</w:t>
      </w:r>
      <w:r w:rsidR="00706F01" w:rsidRPr="0096036B">
        <w:rPr>
          <w:sz w:val="28"/>
        </w:rPr>
        <w:t>DATE</w:t>
      </w:r>
      <w:r>
        <w:rPr>
          <w:sz w:val="28"/>
        </w:rPr>
        <w:t>&gt;</w:t>
      </w:r>
    </w:p>
    <w:p w:rsidR="00B70007" w:rsidRPr="002242F7" w:rsidRDefault="00B70007" w:rsidP="002242F7">
      <w:pPr>
        <w:pStyle w:val="Heading1"/>
      </w:pPr>
      <w:r>
        <w:br w:type="page"/>
      </w:r>
      <w:r w:rsidRPr="002242F7">
        <w:lastRenderedPageBreak/>
        <w:t>Acknowledgement</w:t>
      </w:r>
    </w:p>
    <w:p w:rsidR="00B70007" w:rsidRDefault="00B70007" w:rsidP="00B70007">
      <w:pPr>
        <w:pStyle w:val="text"/>
        <w:spacing w:before="240"/>
      </w:pPr>
      <w:r w:rsidRPr="00A31926">
        <w:t xml:space="preserve">&lt;Optional:  if Acknowledgements page is not used, delete the entire page, including the following page break. </w:t>
      </w:r>
      <w:r w:rsidRPr="00B70007">
        <w:t xml:space="preserve">Do not delete the section break above.  </w:t>
      </w:r>
      <w:r w:rsidRPr="00A31926">
        <w:t>It is needed to initiate the printing of page numbers from this page on.</w:t>
      </w:r>
      <w:r w:rsidR="0083392F">
        <w:t xml:space="preserve"> B.Tech reports typically do not require acknowledgements.</w:t>
      </w:r>
    </w:p>
    <w:p w:rsidR="00B70007" w:rsidRPr="00B70007" w:rsidRDefault="00B70007" w:rsidP="00B70007">
      <w:pPr>
        <w:pStyle w:val="BodyText"/>
        <w:spacing w:before="240"/>
        <w:rPr>
          <w:sz w:val="24"/>
        </w:rPr>
      </w:pPr>
      <w:r w:rsidRPr="00B70007">
        <w:rPr>
          <w:sz w:val="24"/>
        </w:rPr>
        <w:t>Use the singular heading even if you have many acknowledgments. Please list sponsor and financial over here.</w:t>
      </w:r>
      <w:r w:rsidRPr="00A31926">
        <w:t>&gt;</w:t>
      </w:r>
    </w:p>
    <w:p w:rsidR="00B70007" w:rsidRDefault="00B70007">
      <w:pPr>
        <w:overflowPunct/>
        <w:autoSpaceDE/>
        <w:autoSpaceDN/>
        <w:adjustRightInd/>
        <w:textAlignment w:val="auto"/>
        <w:rPr>
          <w:sz w:val="28"/>
        </w:rPr>
      </w:pPr>
    </w:p>
    <w:p w:rsidR="00B009DD" w:rsidRDefault="00B009DD" w:rsidP="00706F01">
      <w:pPr>
        <w:overflowPunct/>
        <w:autoSpaceDE/>
        <w:autoSpaceDN/>
        <w:adjustRightInd/>
        <w:jc w:val="center"/>
        <w:textAlignment w:val="auto"/>
        <w:rPr>
          <w:sz w:val="28"/>
        </w:rPr>
      </w:pPr>
    </w:p>
    <w:p w:rsidR="00B009DD" w:rsidRPr="002242F7" w:rsidRDefault="00B009DD" w:rsidP="002242F7">
      <w:pPr>
        <w:pStyle w:val="Heading1"/>
      </w:pPr>
      <w:r>
        <w:br w:type="page"/>
      </w:r>
      <w:r w:rsidRPr="002242F7">
        <w:lastRenderedPageBreak/>
        <w:t>Abstract</w:t>
      </w:r>
    </w:p>
    <w:p w:rsidR="002242F7" w:rsidRDefault="002242F7" w:rsidP="00DA7FFB">
      <w:pPr>
        <w:pStyle w:val="BodyText"/>
        <w:ind w:firstLine="0"/>
      </w:pPr>
    </w:p>
    <w:p w:rsidR="00B70007" w:rsidRDefault="002146B8" w:rsidP="00DA7FFB">
      <w:pPr>
        <w:pStyle w:val="BodyText"/>
        <w:ind w:firstLine="0"/>
      </w:pPr>
      <w:r>
        <w:t>&lt;</w:t>
      </w:r>
      <w:r w:rsidR="00B70007" w:rsidRPr="00B70007">
        <w:rPr>
          <w:sz w:val="24"/>
        </w:rPr>
        <w:t xml:space="preserve">The abstract must be a concise yet comprehensive reflection of what is in your report. In particular, the abstract must be self-contained, without abbreviations, footnotes, or references. It should be a microcosm of the full report. The abstract must be between </w:t>
      </w:r>
      <w:r>
        <w:rPr>
          <w:sz w:val="24"/>
        </w:rPr>
        <w:t>350-500</w:t>
      </w:r>
      <w:r w:rsidR="00B70007" w:rsidRPr="00B70007">
        <w:rPr>
          <w:sz w:val="24"/>
        </w:rPr>
        <w:t xml:space="preserve"> words. The abstract must be written as one paragraph, and should not contain displayed mathematical equations or tabular material. Ensure that your abstract reads well and is grammatically correct</w:t>
      </w:r>
      <w:r w:rsidR="00B70007" w:rsidRPr="0096036B">
        <w:rPr>
          <w:bCs/>
        </w:rPr>
        <w:t>.</w:t>
      </w:r>
      <w:r w:rsidR="00B009DD" w:rsidRPr="00A31926">
        <w:t>&gt;</w:t>
      </w:r>
    </w:p>
    <w:p w:rsidR="00B70007" w:rsidRDefault="00B70007">
      <w:pPr>
        <w:overflowPunct/>
        <w:autoSpaceDE/>
        <w:autoSpaceDN/>
        <w:adjustRightInd/>
        <w:textAlignment w:val="auto"/>
        <w:rPr>
          <w:sz w:val="20"/>
        </w:rPr>
      </w:pPr>
      <w:r>
        <w:br w:type="page"/>
      </w:r>
    </w:p>
    <w:p w:rsidR="00B70007" w:rsidRPr="00A31926" w:rsidRDefault="00B70007" w:rsidP="002242F7">
      <w:pPr>
        <w:pStyle w:val="Heading1"/>
      </w:pPr>
      <w:r w:rsidRPr="00A31926">
        <w:lastRenderedPageBreak/>
        <w:t>Table of Contents</w:t>
      </w:r>
    </w:p>
    <w:p w:rsidR="00B70007" w:rsidRPr="00A31926" w:rsidRDefault="00B70007" w:rsidP="00B70007">
      <w:pPr>
        <w:pStyle w:val="hiddentext"/>
        <w:rPr>
          <w:rFonts w:ascii="Times New Roman" w:hAnsi="Times New Roman"/>
        </w:rPr>
      </w:pPr>
      <w:r w:rsidRPr="00A31926">
        <w:rPr>
          <w:rFonts w:ascii="Times New Roman" w:hAnsi="Times New Roman"/>
        </w:rPr>
        <w:t>HIDDENT TEXT: If you choose to place the chapter number (“Chapter 1”) and the chapter title (“Introduction”) on different lines, the automatically generated table of contents will reflect that format.  After creating a new table of contents, set them on the same line by deleting the page number and paragraph marker at the end of each chapter number line.</w:t>
      </w:r>
    </w:p>
    <w:p w:rsidR="00B70007" w:rsidRPr="00A31926" w:rsidRDefault="00B70007" w:rsidP="00B70007">
      <w:pPr>
        <w:pStyle w:val="TOC2"/>
        <w:rPr>
          <w:noProof/>
          <w:sz w:val="22"/>
          <w:szCs w:val="22"/>
        </w:rPr>
      </w:pPr>
      <w:r w:rsidRPr="00A31926">
        <w:rPr>
          <w:b/>
        </w:rPr>
        <w:fldChar w:fldCharType="begin"/>
      </w:r>
      <w:r w:rsidRPr="00A31926">
        <w:rPr>
          <w:b/>
        </w:rPr>
        <w:instrText xml:space="preserve"> TOC \o "1-6" \f \u </w:instrText>
      </w:r>
      <w:r w:rsidRPr="00A31926">
        <w:rPr>
          <w:b/>
        </w:rPr>
        <w:fldChar w:fldCharType="separate"/>
      </w:r>
      <w:r w:rsidRPr="00A31926">
        <w:rPr>
          <w:noProof/>
        </w:rPr>
        <w:t>List of Tables (if any: Heading 2)</w:t>
      </w:r>
      <w:r w:rsidRPr="00A31926">
        <w:rPr>
          <w:noProof/>
        </w:rPr>
        <w:tab/>
        <w:t>nn</w:t>
      </w:r>
    </w:p>
    <w:p w:rsidR="00B70007" w:rsidRPr="00A31926" w:rsidRDefault="00B70007" w:rsidP="00B70007">
      <w:pPr>
        <w:pStyle w:val="TOC2"/>
        <w:rPr>
          <w:noProof/>
          <w:sz w:val="22"/>
          <w:szCs w:val="22"/>
        </w:rPr>
      </w:pPr>
      <w:r w:rsidRPr="00A31926">
        <w:rPr>
          <w:noProof/>
        </w:rPr>
        <w:t>List of Figures (if any; Heading 2)</w:t>
      </w:r>
      <w:r w:rsidRPr="00A31926">
        <w:rPr>
          <w:noProof/>
        </w:rPr>
        <w:tab/>
        <w:t>nn</w:t>
      </w:r>
    </w:p>
    <w:p w:rsidR="00B70007" w:rsidRPr="00A31926" w:rsidRDefault="00B70007" w:rsidP="00B70007">
      <w:pPr>
        <w:pStyle w:val="TOC2"/>
        <w:rPr>
          <w:noProof/>
          <w:sz w:val="22"/>
          <w:szCs w:val="22"/>
        </w:rPr>
      </w:pPr>
      <w:r w:rsidRPr="00A31926">
        <w:rPr>
          <w:noProof/>
        </w:rPr>
        <w:t>List of Illustrations (if any; Heading 2)</w:t>
      </w:r>
      <w:r w:rsidRPr="00A31926">
        <w:rPr>
          <w:noProof/>
        </w:rPr>
        <w:tab/>
        <w:t>nn</w:t>
      </w:r>
    </w:p>
    <w:p w:rsidR="00B70007" w:rsidRPr="00A31926" w:rsidRDefault="00B70007" w:rsidP="00B70007">
      <w:pPr>
        <w:pStyle w:val="TOC2"/>
        <w:rPr>
          <w:noProof/>
          <w:sz w:val="22"/>
          <w:szCs w:val="22"/>
        </w:rPr>
      </w:pPr>
      <w:r w:rsidRPr="00A31926">
        <w:rPr>
          <w:noProof/>
        </w:rPr>
        <w:t>Chapter n:  Chapter Title (Heading 2)</w:t>
      </w:r>
      <w:r w:rsidRPr="00A31926">
        <w:rPr>
          <w:noProof/>
        </w:rPr>
        <w:tab/>
        <w:t>nn</w:t>
      </w:r>
    </w:p>
    <w:p w:rsidR="00B70007" w:rsidRPr="00A31926" w:rsidRDefault="00B70007" w:rsidP="00B70007">
      <w:pPr>
        <w:pStyle w:val="TOC3"/>
        <w:rPr>
          <w:noProof/>
          <w:sz w:val="22"/>
          <w:szCs w:val="22"/>
        </w:rPr>
      </w:pPr>
      <w:r w:rsidRPr="00A31926">
        <w:rPr>
          <w:noProof/>
        </w:rPr>
        <w:t>Sub-Heading (Heading 3)</w:t>
      </w:r>
      <w:r w:rsidRPr="00A31926">
        <w:rPr>
          <w:noProof/>
        </w:rPr>
        <w:tab/>
        <w:t>nn</w:t>
      </w:r>
    </w:p>
    <w:p w:rsidR="00B70007" w:rsidRPr="00A31926" w:rsidRDefault="00B70007" w:rsidP="00B70007">
      <w:pPr>
        <w:pStyle w:val="TOC4"/>
        <w:rPr>
          <w:noProof/>
          <w:sz w:val="22"/>
          <w:szCs w:val="22"/>
        </w:rPr>
      </w:pPr>
      <w:r w:rsidRPr="00A31926">
        <w:rPr>
          <w:noProof/>
        </w:rPr>
        <w:t>Sub-Sub- Heading (Heading 4)</w:t>
      </w:r>
      <w:r w:rsidRPr="00A31926">
        <w:rPr>
          <w:noProof/>
        </w:rPr>
        <w:tab/>
        <w:t>nn</w:t>
      </w:r>
    </w:p>
    <w:p w:rsidR="00B70007" w:rsidRPr="00A31926" w:rsidRDefault="00B70007" w:rsidP="00B70007">
      <w:pPr>
        <w:pStyle w:val="TOC5"/>
        <w:rPr>
          <w:noProof/>
          <w:sz w:val="22"/>
          <w:szCs w:val="22"/>
        </w:rPr>
      </w:pPr>
      <w:r w:rsidRPr="00A31926">
        <w:rPr>
          <w:noProof/>
        </w:rPr>
        <w:t>Sub-Sub-Sub-Heading (Heading 5)</w:t>
      </w:r>
      <w:r w:rsidRPr="00A31926">
        <w:rPr>
          <w:noProof/>
        </w:rPr>
        <w:tab/>
        <w:t>nn</w:t>
      </w:r>
    </w:p>
    <w:p w:rsidR="00B70007" w:rsidRPr="00A31926" w:rsidRDefault="00B70007" w:rsidP="00B70007">
      <w:pPr>
        <w:pStyle w:val="TOC2"/>
        <w:rPr>
          <w:noProof/>
          <w:sz w:val="22"/>
          <w:szCs w:val="22"/>
        </w:rPr>
      </w:pPr>
      <w:r w:rsidRPr="00A31926">
        <w:rPr>
          <w:noProof/>
        </w:rPr>
        <w:t>Appendix  (if any; or Appendices (Heading 2)</w:t>
      </w:r>
      <w:r w:rsidRPr="00A31926">
        <w:rPr>
          <w:noProof/>
        </w:rPr>
        <w:tab/>
        <w:t>nn</w:t>
      </w:r>
    </w:p>
    <w:p w:rsidR="00B70007" w:rsidRPr="00A31926" w:rsidRDefault="00B70007" w:rsidP="00B70007">
      <w:pPr>
        <w:pStyle w:val="TOC2"/>
        <w:rPr>
          <w:noProof/>
          <w:sz w:val="22"/>
          <w:szCs w:val="22"/>
        </w:rPr>
      </w:pPr>
      <w:r w:rsidRPr="00A31926">
        <w:rPr>
          <w:noProof/>
        </w:rPr>
        <w:t>Glossary (if any; Heading 2)</w:t>
      </w:r>
      <w:r w:rsidRPr="00A31926">
        <w:rPr>
          <w:noProof/>
        </w:rPr>
        <w:tab/>
        <w:t>nn</w:t>
      </w:r>
    </w:p>
    <w:p w:rsidR="00B70007" w:rsidRPr="00A31926" w:rsidRDefault="00B70007" w:rsidP="00B70007">
      <w:pPr>
        <w:pStyle w:val="TOC2"/>
        <w:rPr>
          <w:noProof/>
          <w:sz w:val="22"/>
          <w:szCs w:val="22"/>
        </w:rPr>
      </w:pPr>
      <w:r w:rsidRPr="00A31926">
        <w:rPr>
          <w:noProof/>
        </w:rPr>
        <w:t>Bibliography/References/Works Cited (Heading 2)</w:t>
      </w:r>
      <w:r w:rsidRPr="00A31926">
        <w:rPr>
          <w:noProof/>
        </w:rPr>
        <w:tab/>
        <w:t>nn</w:t>
      </w:r>
    </w:p>
    <w:p w:rsidR="00B70007" w:rsidRPr="00A31926" w:rsidRDefault="00B70007" w:rsidP="00B70007">
      <w:pPr>
        <w:pStyle w:val="TOC2"/>
        <w:rPr>
          <w:noProof/>
          <w:sz w:val="22"/>
          <w:szCs w:val="22"/>
        </w:rPr>
      </w:pPr>
    </w:p>
    <w:p w:rsidR="00B70007" w:rsidRPr="00A31926" w:rsidRDefault="00B70007" w:rsidP="002242F7">
      <w:pPr>
        <w:pStyle w:val="Heading1"/>
      </w:pPr>
      <w:r w:rsidRPr="00A31926">
        <w:fldChar w:fldCharType="end"/>
      </w:r>
      <w:r w:rsidRPr="00A31926">
        <w:br w:type="page"/>
      </w:r>
      <w:bookmarkStart w:id="1" w:name="_Toc271100043"/>
      <w:bookmarkStart w:id="2" w:name="_Toc494705608"/>
      <w:r w:rsidRPr="00A31926">
        <w:lastRenderedPageBreak/>
        <w:t>List of Tables</w:t>
      </w:r>
      <w:bookmarkEnd w:id="1"/>
      <w:bookmarkEnd w:id="2"/>
    </w:p>
    <w:p w:rsidR="00B70007" w:rsidRPr="00A31926" w:rsidRDefault="00B70007" w:rsidP="00B70007">
      <w:pPr>
        <w:pStyle w:val="TOC7"/>
        <w:rPr>
          <w:noProof/>
          <w:sz w:val="22"/>
          <w:szCs w:val="22"/>
        </w:rPr>
      </w:pPr>
      <w:r w:rsidRPr="00A31926">
        <w:rPr>
          <w:b/>
        </w:rPr>
        <w:fldChar w:fldCharType="begin"/>
      </w:r>
      <w:r w:rsidRPr="00A31926">
        <w:rPr>
          <w:b/>
        </w:rPr>
        <w:instrText xml:space="preserve"> TOC \o "7-7" \f \u </w:instrText>
      </w:r>
      <w:r w:rsidRPr="00A31926">
        <w:rPr>
          <w:b/>
        </w:rPr>
        <w:fldChar w:fldCharType="separate"/>
      </w:r>
      <w:r w:rsidRPr="00A31926">
        <w:rPr>
          <w:noProof/>
        </w:rPr>
        <w:t>Table n:</w:t>
      </w:r>
      <w:r w:rsidRPr="00A31926">
        <w:rPr>
          <w:noProof/>
          <w:sz w:val="22"/>
          <w:szCs w:val="22"/>
        </w:rPr>
        <w:tab/>
      </w:r>
      <w:r w:rsidRPr="00A31926">
        <w:rPr>
          <w:noProof/>
        </w:rPr>
        <w:t>Title of Table: (Heading 7,h7 style: TOC 7)</w:t>
      </w:r>
      <w:r w:rsidRPr="00A31926">
        <w:rPr>
          <w:noProof/>
        </w:rPr>
        <w:tab/>
        <w:t>nn</w:t>
      </w:r>
    </w:p>
    <w:p w:rsidR="00B70007" w:rsidRPr="00A31926" w:rsidRDefault="00B70007" w:rsidP="00B70007">
      <w:pPr>
        <w:pStyle w:val="TOC7"/>
        <w:rPr>
          <w:noProof/>
          <w:sz w:val="22"/>
          <w:szCs w:val="22"/>
        </w:rPr>
      </w:pPr>
      <w:r w:rsidRPr="00A31926">
        <w:rPr>
          <w:noProof/>
        </w:rPr>
        <w:t>Table n:</w:t>
      </w:r>
      <w:r w:rsidRPr="00A31926">
        <w:rPr>
          <w:noProof/>
          <w:sz w:val="22"/>
          <w:szCs w:val="22"/>
        </w:rPr>
        <w:tab/>
      </w:r>
      <w:r w:rsidRPr="00A31926">
        <w:rPr>
          <w:noProof/>
        </w:rPr>
        <w:t>(This list is automatically generated if the paragraph style Heading 7,h7 is used.  Optional:  If you do not include a List of Tables, delete the entire page.)</w:t>
      </w:r>
      <w:r w:rsidRPr="00A31926">
        <w:rPr>
          <w:noProof/>
        </w:rPr>
        <w:tab/>
        <w:t>nn</w:t>
      </w:r>
    </w:p>
    <w:p w:rsidR="00B70007" w:rsidRPr="00A31926" w:rsidRDefault="00B70007" w:rsidP="002242F7">
      <w:pPr>
        <w:pStyle w:val="Heading1"/>
      </w:pPr>
      <w:r w:rsidRPr="00A31926">
        <w:fldChar w:fldCharType="end"/>
      </w:r>
      <w:r w:rsidRPr="00A31926">
        <w:br w:type="page"/>
      </w:r>
      <w:bookmarkStart w:id="3" w:name="_Toc271100044"/>
      <w:bookmarkStart w:id="4" w:name="_Toc494705609"/>
      <w:r w:rsidRPr="00A31926">
        <w:lastRenderedPageBreak/>
        <w:t>List of Figures</w:t>
      </w:r>
      <w:bookmarkEnd w:id="3"/>
      <w:bookmarkEnd w:id="4"/>
    </w:p>
    <w:p w:rsidR="00B70007" w:rsidRPr="00A31926" w:rsidRDefault="00B70007" w:rsidP="00B70007">
      <w:pPr>
        <w:pStyle w:val="TOC8"/>
        <w:rPr>
          <w:noProof/>
          <w:sz w:val="22"/>
          <w:szCs w:val="22"/>
        </w:rPr>
      </w:pPr>
      <w:r w:rsidRPr="00A31926">
        <w:rPr>
          <w:b/>
        </w:rPr>
        <w:fldChar w:fldCharType="begin"/>
      </w:r>
      <w:r w:rsidRPr="00A31926">
        <w:rPr>
          <w:b/>
        </w:rPr>
        <w:instrText xml:space="preserve"> TOC \o "8-8" \f \u </w:instrText>
      </w:r>
      <w:r w:rsidRPr="00A31926">
        <w:rPr>
          <w:b/>
        </w:rPr>
        <w:fldChar w:fldCharType="separate"/>
      </w:r>
      <w:r w:rsidRPr="00A31926">
        <w:rPr>
          <w:noProof/>
        </w:rPr>
        <w:t>Figure n:</w:t>
      </w:r>
      <w:r w:rsidRPr="00A31926">
        <w:rPr>
          <w:noProof/>
          <w:sz w:val="22"/>
          <w:szCs w:val="22"/>
        </w:rPr>
        <w:tab/>
      </w:r>
      <w:r w:rsidRPr="00A31926">
        <w:rPr>
          <w:noProof/>
        </w:rPr>
        <w:t>Title of Figure: (Heading 8,h8 style: TOC 8)</w:t>
      </w:r>
      <w:r w:rsidRPr="00A31926">
        <w:rPr>
          <w:noProof/>
        </w:rPr>
        <w:tab/>
        <w:t>nn</w:t>
      </w:r>
    </w:p>
    <w:p w:rsidR="00B70007" w:rsidRPr="00A31926" w:rsidRDefault="00B70007" w:rsidP="00B70007">
      <w:pPr>
        <w:pStyle w:val="TOC8"/>
        <w:rPr>
          <w:noProof/>
          <w:sz w:val="22"/>
          <w:szCs w:val="22"/>
        </w:rPr>
      </w:pPr>
      <w:r w:rsidRPr="00A31926">
        <w:rPr>
          <w:noProof/>
        </w:rPr>
        <w:t>Figure n:</w:t>
      </w:r>
      <w:r w:rsidRPr="00A31926">
        <w:rPr>
          <w:noProof/>
          <w:sz w:val="22"/>
          <w:szCs w:val="22"/>
        </w:rPr>
        <w:tab/>
      </w:r>
      <w:r w:rsidRPr="00A31926">
        <w:rPr>
          <w:noProof/>
        </w:rPr>
        <w:t>(This list is automatically generated if the paragraph style Heading 8,h8 is used. Optional:  If you do not include a List of Figures, delete the entire page.)</w:t>
      </w:r>
      <w:r w:rsidRPr="00A31926">
        <w:rPr>
          <w:noProof/>
        </w:rPr>
        <w:tab/>
        <w:t>nn</w:t>
      </w:r>
    </w:p>
    <w:p w:rsidR="00B70007" w:rsidRPr="00A31926" w:rsidRDefault="00B70007" w:rsidP="002242F7">
      <w:pPr>
        <w:pStyle w:val="Heading1"/>
      </w:pPr>
      <w:r w:rsidRPr="00A31926">
        <w:fldChar w:fldCharType="end"/>
      </w:r>
      <w:r w:rsidRPr="00A31926">
        <w:br w:type="page"/>
      </w:r>
      <w:bookmarkStart w:id="5" w:name="_Toc271100045"/>
      <w:bookmarkStart w:id="6" w:name="_Toc494705610"/>
      <w:r w:rsidRPr="00A31926">
        <w:lastRenderedPageBreak/>
        <w:t>List of Illustrations</w:t>
      </w:r>
      <w:bookmarkEnd w:id="5"/>
      <w:bookmarkEnd w:id="6"/>
    </w:p>
    <w:p w:rsidR="00B70007" w:rsidRPr="00A31926" w:rsidRDefault="00B70007" w:rsidP="00B70007">
      <w:pPr>
        <w:pStyle w:val="TOC9"/>
        <w:rPr>
          <w:noProof/>
          <w:sz w:val="22"/>
          <w:szCs w:val="22"/>
        </w:rPr>
      </w:pPr>
      <w:r w:rsidRPr="00A31926">
        <w:fldChar w:fldCharType="begin"/>
      </w:r>
      <w:r w:rsidRPr="00A31926">
        <w:instrText xml:space="preserve"> TOC \o "9-9" \f \u </w:instrText>
      </w:r>
      <w:r w:rsidRPr="00A31926">
        <w:fldChar w:fldCharType="separate"/>
      </w:r>
      <w:r w:rsidRPr="00A31926">
        <w:rPr>
          <w:noProof/>
        </w:rPr>
        <w:t>Illustration n:</w:t>
      </w:r>
      <w:r w:rsidRPr="00A31926">
        <w:rPr>
          <w:noProof/>
          <w:sz w:val="22"/>
          <w:szCs w:val="22"/>
        </w:rPr>
        <w:tab/>
      </w:r>
      <w:r w:rsidRPr="00A31926">
        <w:rPr>
          <w:noProof/>
        </w:rPr>
        <w:t>Title of Illustration: (Heading 9,h9 style: TOC 9)</w:t>
      </w:r>
      <w:r w:rsidRPr="00A31926">
        <w:rPr>
          <w:noProof/>
        </w:rPr>
        <w:tab/>
        <w:t>nn</w:t>
      </w:r>
    </w:p>
    <w:p w:rsidR="00B70007" w:rsidRPr="00A31926" w:rsidRDefault="00B70007" w:rsidP="00B70007">
      <w:pPr>
        <w:pStyle w:val="TOC9"/>
        <w:rPr>
          <w:noProof/>
          <w:sz w:val="22"/>
          <w:szCs w:val="22"/>
        </w:rPr>
      </w:pPr>
      <w:r w:rsidRPr="00A31926">
        <w:rPr>
          <w:noProof/>
        </w:rPr>
        <w:t>Illustration n:</w:t>
      </w:r>
      <w:r w:rsidRPr="00A31926">
        <w:rPr>
          <w:noProof/>
          <w:sz w:val="22"/>
          <w:szCs w:val="22"/>
        </w:rPr>
        <w:tab/>
      </w:r>
      <w:r w:rsidRPr="00A31926">
        <w:rPr>
          <w:noProof/>
        </w:rPr>
        <w:t xml:space="preserve">(This list is automatically generated if the paragraph style Heading 9,h9 is used.  Optional:  If you do not include a List of Illustrations, delete the entire page.  </w:t>
      </w:r>
      <w:r w:rsidRPr="00A31926">
        <w:rPr>
          <w:b/>
        </w:rPr>
        <w:t xml:space="preserve">Do not delete the section break below. </w:t>
      </w:r>
      <w:r w:rsidRPr="00A31926">
        <w:t>It is needed to initiate the printing of Arabic page numbers from the next page onwards.</w:t>
      </w:r>
      <w:r w:rsidRPr="00A31926">
        <w:rPr>
          <w:noProof/>
        </w:rPr>
        <w:t>)</w:t>
      </w:r>
      <w:r w:rsidRPr="00A31926">
        <w:rPr>
          <w:noProof/>
        </w:rPr>
        <w:tab/>
        <w:t>nn</w:t>
      </w:r>
    </w:p>
    <w:p w:rsidR="00B009DD" w:rsidRPr="00B70007" w:rsidRDefault="00B70007" w:rsidP="00B70007">
      <w:pPr>
        <w:pStyle w:val="BodyText"/>
        <w:rPr>
          <w:bCs/>
        </w:rPr>
      </w:pPr>
      <w:r w:rsidRPr="00A31926">
        <w:fldChar w:fldCharType="end"/>
      </w:r>
    </w:p>
    <w:p w:rsidR="009100F8" w:rsidRDefault="009100F8">
      <w:pPr>
        <w:overflowPunct/>
        <w:autoSpaceDE/>
        <w:autoSpaceDN/>
        <w:adjustRightInd/>
        <w:textAlignment w:val="auto"/>
        <w:sectPr w:rsidR="009100F8" w:rsidSect="009100F8">
          <w:footerReference w:type="even" r:id="rId10"/>
          <w:footerReference w:type="default" r:id="rId11"/>
          <w:footerReference w:type="first" r:id="rId12"/>
          <w:pgSz w:w="12240" w:h="15840"/>
          <w:pgMar w:top="1800" w:right="1800" w:bottom="1800" w:left="1800" w:header="0" w:footer="1728" w:gutter="0"/>
          <w:pgNumType w:fmt="lowerRoman" w:start="1"/>
          <w:cols w:space="720"/>
        </w:sectPr>
      </w:pPr>
    </w:p>
    <w:p w:rsidR="00DC4871" w:rsidRDefault="00DC4871">
      <w:pPr>
        <w:overflowPunct/>
        <w:autoSpaceDE/>
        <w:autoSpaceDN/>
        <w:adjustRightInd/>
        <w:textAlignment w:val="auto"/>
        <w:rPr>
          <w:b/>
          <w:caps/>
          <w:sz w:val="28"/>
        </w:rPr>
      </w:pPr>
    </w:p>
    <w:p w:rsidR="00BE089B" w:rsidRPr="002242F7" w:rsidRDefault="00C74A75" w:rsidP="000D11ED">
      <w:pPr>
        <w:pStyle w:val="Heading1"/>
      </w:pPr>
      <w:bookmarkStart w:id="7" w:name="_Toc494704066"/>
      <w:bookmarkEnd w:id="0"/>
      <w:r w:rsidRPr="002242F7">
        <w:t xml:space="preserve">&lt;Chapter </w:t>
      </w:r>
      <w:r w:rsidR="0083392F" w:rsidRPr="002242F7">
        <w:t>1</w:t>
      </w:r>
      <w:r w:rsidRPr="002242F7">
        <w:t xml:space="preserve">:  </w:t>
      </w:r>
      <w:r w:rsidR="0083392F" w:rsidRPr="002242F7">
        <w:t>Writing Instructions (Replace with chapter title)</w:t>
      </w:r>
      <w:r w:rsidR="00BE089B" w:rsidRPr="002242F7">
        <w:t>&gt;</w:t>
      </w:r>
      <w:bookmarkEnd w:id="7"/>
    </w:p>
    <w:p w:rsidR="00D274D1" w:rsidRPr="00B009DD" w:rsidRDefault="00D274D1" w:rsidP="00D274D1">
      <w:pPr>
        <w:pStyle w:val="BodyText"/>
        <w:rPr>
          <w:sz w:val="24"/>
        </w:rPr>
      </w:pPr>
      <w:r w:rsidRPr="00B009DD">
        <w:rPr>
          <w:sz w:val="24"/>
        </w:rPr>
        <w:t xml:space="preserve">Writing suggestions taken from IEEE </w:t>
      </w:r>
      <w:r w:rsidR="002242F7">
        <w:rPr>
          <w:sz w:val="24"/>
        </w:rPr>
        <w:t>transactions authors guide.</w:t>
      </w:r>
    </w:p>
    <w:p w:rsidR="00D274D1" w:rsidRPr="00DA7FFB" w:rsidRDefault="00D274D1" w:rsidP="002242F7">
      <w:pPr>
        <w:pStyle w:val="Heading2"/>
      </w:pPr>
      <w:bookmarkStart w:id="8" w:name="Yeh!_My_first_thesis_chapter!"/>
      <w:bookmarkStart w:id="9" w:name="_bookmark0"/>
      <w:bookmarkEnd w:id="8"/>
      <w:bookmarkEnd w:id="9"/>
      <w:r w:rsidRPr="00DA7FFB">
        <w:t>Math</w:t>
      </w:r>
      <w:r w:rsidR="0083392F" w:rsidRPr="00DA7FFB">
        <w:t xml:space="preserve"> </w:t>
      </w:r>
    </w:p>
    <w:p w:rsidR="00D274D1" w:rsidRDefault="0083392F" w:rsidP="00EB1B8A">
      <w:pPr>
        <w:pStyle w:val="text"/>
      </w:pPr>
      <w:r>
        <w:t>Use</w:t>
      </w:r>
      <w:r w:rsidR="00D274D1" w:rsidRPr="00EB1B8A">
        <w:t xml:space="preserve"> either the Microsoft Equation Editor or the MathType add-on (http://www.mathtype.com) for equations in your report (Insert | Object | Create New | Microsoft Equation or MathType Equation). “Float over text” should not be selected. </w:t>
      </w:r>
    </w:p>
    <w:p w:rsidR="00EB1B8A" w:rsidRPr="00EB1B8A" w:rsidRDefault="00EB1B8A" w:rsidP="00EB1B8A"/>
    <w:p w:rsidR="00D274D1" w:rsidRPr="0096036B" w:rsidRDefault="00D274D1" w:rsidP="00DA7FFB">
      <w:pPr>
        <w:pStyle w:val="text"/>
      </w:pPr>
      <w:r w:rsidRPr="0096036B">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r w:rsidR="0083392F">
        <w:t xml:space="preserve"> </w:t>
      </w:r>
      <w:r w:rsidRPr="0096036B">
        <w:t>(1).</w:t>
      </w:r>
    </w:p>
    <w:p w:rsidR="00D274D1" w:rsidRPr="0096036B" w:rsidRDefault="00D274D1" w:rsidP="00D274D1"/>
    <w:p w:rsidR="00D274D1" w:rsidRPr="0083392F" w:rsidRDefault="00D274D1" w:rsidP="00DA7FFB">
      <w:pPr>
        <w:pStyle w:val="Body"/>
      </w:pPr>
      <w:r w:rsidRPr="0083392F">
        <w:t>Be sure that the symbols in your equation have been defined before the equation appears or immediately following. Italicize symbols (T might refer to temperature, but T is the unit tesla). Refer to “(1),” not “Eq. (1)” or “equation (1),” except at the beginning of a sentence: “Equation (1) is ... ”</w:t>
      </w:r>
    </w:p>
    <w:p w:rsidR="00D274D1" w:rsidRPr="00212A69" w:rsidRDefault="00D274D1" w:rsidP="00DA7FFB">
      <w:pPr>
        <w:pStyle w:val="Heading2"/>
      </w:pPr>
      <w:r w:rsidRPr="00212A69">
        <w:t>Units</w:t>
      </w:r>
    </w:p>
    <w:p w:rsidR="00D274D1" w:rsidRPr="001D09C2" w:rsidRDefault="00D274D1" w:rsidP="00DA7FFB">
      <w:pPr>
        <w:pStyle w:val="Body"/>
      </w:pPr>
      <w:r w:rsidRPr="001D09C2">
        <w:t>Use SI (MKS)</w:t>
      </w:r>
      <w:r w:rsidR="0083392F">
        <w:t xml:space="preserve"> units</w:t>
      </w:r>
      <w:r w:rsidRPr="001D09C2">
        <w:t xml:space="preserve">. </w:t>
      </w:r>
    </w:p>
    <w:p w:rsidR="00D274D1" w:rsidRPr="002146B8" w:rsidRDefault="00D274D1" w:rsidP="00DA7FFB">
      <w:pPr>
        <w:pStyle w:val="Heading2"/>
      </w:pPr>
      <w:r w:rsidRPr="002146B8">
        <w:t>Some Common Mistakes</w:t>
      </w:r>
    </w:p>
    <w:p w:rsidR="00D274D1" w:rsidRPr="001D09C2" w:rsidRDefault="00D274D1" w:rsidP="00DA7FFB">
      <w:pPr>
        <w:pStyle w:val="Body"/>
        <w:numPr>
          <w:ilvl w:val="0"/>
          <w:numId w:val="15"/>
        </w:numPr>
        <w:ind w:left="720"/>
      </w:pPr>
      <w:r w:rsidRPr="001D09C2">
        <w:t xml:space="preserve">The word “data” is plural, not singular. </w:t>
      </w:r>
    </w:p>
    <w:p w:rsidR="00D274D1" w:rsidRPr="001D09C2" w:rsidRDefault="00D274D1" w:rsidP="00DA7FFB">
      <w:pPr>
        <w:pStyle w:val="Body"/>
        <w:numPr>
          <w:ilvl w:val="0"/>
          <w:numId w:val="15"/>
        </w:numPr>
        <w:ind w:left="720"/>
      </w:pPr>
      <w:r w:rsidRPr="001D09C2">
        <w:lastRenderedPageBreak/>
        <w:t xml:space="preserve">The subscript for the permeability of vacuum µ0 is zero, not a lowercase letter “o.” </w:t>
      </w:r>
    </w:p>
    <w:p w:rsidR="00D274D1" w:rsidRPr="001D09C2" w:rsidRDefault="00D274D1" w:rsidP="00DA7FFB">
      <w:pPr>
        <w:pStyle w:val="Body"/>
        <w:numPr>
          <w:ilvl w:val="0"/>
          <w:numId w:val="15"/>
        </w:numPr>
        <w:ind w:left="720"/>
      </w:pPr>
      <w:r w:rsidRPr="001D09C2">
        <w:t xml:space="preserve">Use the word “micrometer” instead of “micron.” </w:t>
      </w:r>
    </w:p>
    <w:p w:rsidR="00D274D1" w:rsidRPr="001D09C2" w:rsidRDefault="00D274D1" w:rsidP="00DA7FFB">
      <w:pPr>
        <w:pStyle w:val="Body"/>
        <w:numPr>
          <w:ilvl w:val="0"/>
          <w:numId w:val="15"/>
        </w:numPr>
        <w:ind w:left="720"/>
      </w:pPr>
      <w:r w:rsidRPr="001D09C2">
        <w:t xml:space="preserve">A graph within a graph is an “inset,” not an “insert.” </w:t>
      </w:r>
    </w:p>
    <w:p w:rsidR="00D274D1" w:rsidRPr="001D09C2" w:rsidRDefault="00D274D1" w:rsidP="00DA7FFB">
      <w:pPr>
        <w:pStyle w:val="Body"/>
        <w:numPr>
          <w:ilvl w:val="0"/>
          <w:numId w:val="15"/>
        </w:numPr>
        <w:ind w:left="720"/>
      </w:pPr>
      <w:r w:rsidRPr="001D09C2">
        <w:t xml:space="preserve">The word “alternatively” is preferred to the word “alternately” (unless you really mean something that alternates). </w:t>
      </w:r>
    </w:p>
    <w:p w:rsidR="00D274D1" w:rsidRPr="001D09C2" w:rsidRDefault="00D274D1" w:rsidP="00DA7FFB">
      <w:pPr>
        <w:pStyle w:val="Body"/>
        <w:numPr>
          <w:ilvl w:val="0"/>
          <w:numId w:val="15"/>
        </w:numPr>
        <w:ind w:left="720"/>
      </w:pPr>
      <w:r w:rsidRPr="001D09C2">
        <w:t xml:space="preserve">Use the word “whereas” instead of “while” (unless you are referring to simultaneous events). </w:t>
      </w:r>
    </w:p>
    <w:p w:rsidR="00D274D1" w:rsidRPr="001D09C2" w:rsidRDefault="00D274D1" w:rsidP="00DA7FFB">
      <w:pPr>
        <w:pStyle w:val="Body"/>
        <w:numPr>
          <w:ilvl w:val="0"/>
          <w:numId w:val="15"/>
        </w:numPr>
        <w:ind w:left="720"/>
      </w:pPr>
      <w:r w:rsidRPr="001D09C2">
        <w:t xml:space="preserve">Do not use the word “essentially” to mean “approximately” or “effectively.” </w:t>
      </w:r>
    </w:p>
    <w:p w:rsidR="00D274D1" w:rsidRPr="001D09C2" w:rsidRDefault="00D274D1" w:rsidP="00DA7FFB">
      <w:pPr>
        <w:pStyle w:val="Body"/>
        <w:numPr>
          <w:ilvl w:val="0"/>
          <w:numId w:val="15"/>
        </w:numPr>
        <w:ind w:left="720"/>
      </w:pPr>
      <w:r w:rsidRPr="001D09C2">
        <w:t xml:space="preserve">Do not use the word “issue” as a euphemism for “problem.” </w:t>
      </w:r>
    </w:p>
    <w:p w:rsidR="00D274D1" w:rsidRPr="001D09C2" w:rsidRDefault="00D274D1" w:rsidP="00DA7FFB">
      <w:pPr>
        <w:pStyle w:val="Body"/>
        <w:numPr>
          <w:ilvl w:val="0"/>
          <w:numId w:val="15"/>
        </w:numPr>
        <w:ind w:left="720"/>
      </w:pPr>
      <w:r w:rsidRPr="001D09C2">
        <w:t>When compositions are not specified, separate chemical symbols by en-dashes; for example, “NiMn” indicates the intermetallic compound Ni0.5Mn0.5 whereas “Ni–Mn” indicates an alloy of some composition NixMn1-x.</w:t>
      </w:r>
    </w:p>
    <w:p w:rsidR="00D274D1" w:rsidRPr="001D09C2" w:rsidRDefault="00D274D1" w:rsidP="00DA7FFB">
      <w:pPr>
        <w:pStyle w:val="Body"/>
        <w:numPr>
          <w:ilvl w:val="0"/>
          <w:numId w:val="15"/>
        </w:numPr>
        <w:ind w:left="720"/>
      </w:pPr>
      <w:r w:rsidRPr="001D09C2">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D274D1" w:rsidRPr="001D09C2" w:rsidRDefault="00D274D1" w:rsidP="00DA7FFB">
      <w:pPr>
        <w:pStyle w:val="Body"/>
        <w:numPr>
          <w:ilvl w:val="0"/>
          <w:numId w:val="15"/>
        </w:numPr>
        <w:ind w:left="720"/>
      </w:pPr>
      <w:r w:rsidRPr="001D09C2">
        <w:t xml:space="preserve">Prefixes such as “non,” “sub,” “micro,” “multi,” and “ultra” are not independent words; they should be joined to the words they modify, usually without a hyphen. </w:t>
      </w:r>
    </w:p>
    <w:p w:rsidR="00D274D1" w:rsidRPr="001D09C2" w:rsidRDefault="00D274D1" w:rsidP="00DA7FFB">
      <w:pPr>
        <w:pStyle w:val="Body"/>
        <w:numPr>
          <w:ilvl w:val="0"/>
          <w:numId w:val="15"/>
        </w:numPr>
        <w:ind w:left="720"/>
      </w:pPr>
      <w:r w:rsidRPr="001D09C2">
        <w:t xml:space="preserve">There is no period after the “et” in the Latin abbreviation “et al.” (it is also italicized). </w:t>
      </w:r>
    </w:p>
    <w:p w:rsidR="00D274D1" w:rsidRPr="001D09C2" w:rsidRDefault="00D274D1" w:rsidP="00DA7FFB">
      <w:pPr>
        <w:pStyle w:val="Body"/>
        <w:numPr>
          <w:ilvl w:val="0"/>
          <w:numId w:val="15"/>
        </w:numPr>
        <w:ind w:left="720"/>
      </w:pPr>
      <w:r w:rsidRPr="001D09C2">
        <w:t>The abbreviation “i.e.,” means “that is,” and the abbreviation “e.g.,” means “for example” (these abbreviations are not italicized).</w:t>
      </w:r>
    </w:p>
    <w:p w:rsidR="00D274D1" w:rsidRPr="0096036B" w:rsidRDefault="00D274D1" w:rsidP="00DA7FFB">
      <w:pPr>
        <w:pStyle w:val="Heading2"/>
      </w:pPr>
      <w:r w:rsidRPr="0096036B">
        <w:lastRenderedPageBreak/>
        <w:t>Notations and abbreviations</w:t>
      </w:r>
    </w:p>
    <w:p w:rsidR="00D274D1" w:rsidRPr="0096036B" w:rsidRDefault="00D274D1" w:rsidP="001D09C2">
      <w:pPr>
        <w:pStyle w:val="text"/>
      </w:pPr>
      <w:r w:rsidRPr="0096036B">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report).</w:t>
      </w:r>
    </w:p>
    <w:p w:rsidR="00D274D1" w:rsidRPr="0096036B" w:rsidRDefault="00D274D1" w:rsidP="00DA7FFB">
      <w:pPr>
        <w:pStyle w:val="Heading2"/>
      </w:pPr>
      <w:r w:rsidRPr="0096036B">
        <w:t>Other Recommendations</w:t>
      </w:r>
    </w:p>
    <w:p w:rsidR="00D274D1" w:rsidRPr="0096036B" w:rsidRDefault="00D274D1" w:rsidP="0083392F">
      <w:pPr>
        <w:pStyle w:val="text"/>
        <w:numPr>
          <w:ilvl w:val="0"/>
          <w:numId w:val="11"/>
        </w:numPr>
        <w:ind w:left="720"/>
      </w:pPr>
      <w:r w:rsidRPr="0096036B">
        <w:t xml:space="preserve">Use one space after periods and colons. </w:t>
      </w:r>
    </w:p>
    <w:p w:rsidR="00D274D1" w:rsidRPr="0096036B" w:rsidRDefault="00D274D1" w:rsidP="0083392F">
      <w:pPr>
        <w:pStyle w:val="text"/>
        <w:numPr>
          <w:ilvl w:val="0"/>
          <w:numId w:val="11"/>
        </w:numPr>
        <w:ind w:left="720"/>
      </w:pPr>
      <w:r w:rsidRPr="0096036B">
        <w:t xml:space="preserve">Hyphenate complex modifiers: “zero-field-cooled magnetization.” </w:t>
      </w:r>
    </w:p>
    <w:p w:rsidR="00D274D1" w:rsidRPr="0096036B" w:rsidRDefault="00D274D1" w:rsidP="0083392F">
      <w:pPr>
        <w:pStyle w:val="text"/>
        <w:numPr>
          <w:ilvl w:val="0"/>
          <w:numId w:val="11"/>
        </w:numPr>
        <w:ind w:left="720"/>
      </w:pPr>
      <w:r w:rsidRPr="0096036B">
        <w:t>Avoid dangling participles, such as, “Using (1), the potential was calculated.” [It is not clear who or what used (1).] Write instead, “The potential was calculated by using (1),” or “Using (1), we calculated the potential.”</w:t>
      </w:r>
    </w:p>
    <w:p w:rsidR="00D274D1" w:rsidRPr="0096036B" w:rsidRDefault="00D274D1" w:rsidP="0083392F">
      <w:pPr>
        <w:pStyle w:val="text"/>
        <w:numPr>
          <w:ilvl w:val="0"/>
          <w:numId w:val="11"/>
        </w:numPr>
        <w:ind w:left="720"/>
      </w:pPr>
      <w:r w:rsidRPr="0096036B">
        <w:t>Use a zero before decimal points: “0.25,” not “.25.” Use “cm</w:t>
      </w:r>
      <w:r w:rsidRPr="001D09C2">
        <w:t>3</w:t>
      </w:r>
      <w:r w:rsidRPr="0096036B">
        <w:t xml:space="preserve">,” not “cc.” </w:t>
      </w:r>
    </w:p>
    <w:p w:rsidR="00D274D1" w:rsidRPr="0096036B" w:rsidRDefault="00D274D1" w:rsidP="0083392F">
      <w:pPr>
        <w:pStyle w:val="text"/>
        <w:numPr>
          <w:ilvl w:val="0"/>
          <w:numId w:val="11"/>
        </w:numPr>
        <w:ind w:left="720"/>
      </w:pPr>
      <w:r w:rsidRPr="0096036B">
        <w:t xml:space="preserve">Indicate sample dimensions as “0.1 cm </w:t>
      </w:r>
      <w:r w:rsidRPr="0096036B">
        <w:sym w:font="Symbol" w:char="F0B4"/>
      </w:r>
      <w:r w:rsidRPr="0096036B">
        <w:t xml:space="preserve"> 0.2 cm,” not “0.1 </w:t>
      </w:r>
      <w:r w:rsidRPr="0096036B">
        <w:sym w:font="Symbol" w:char="F0B4"/>
      </w:r>
      <w:r w:rsidRPr="0096036B">
        <w:t xml:space="preserve"> 0.2 cm</w:t>
      </w:r>
      <w:r w:rsidRPr="001D09C2">
        <w:t>2</w:t>
      </w:r>
      <w:r w:rsidRPr="0096036B">
        <w:t xml:space="preserve">.” </w:t>
      </w:r>
    </w:p>
    <w:p w:rsidR="00D274D1" w:rsidRPr="0096036B" w:rsidRDefault="00D274D1" w:rsidP="0083392F">
      <w:pPr>
        <w:pStyle w:val="text"/>
        <w:numPr>
          <w:ilvl w:val="0"/>
          <w:numId w:val="11"/>
        </w:numPr>
        <w:ind w:left="720"/>
      </w:pPr>
      <w:r w:rsidRPr="0096036B">
        <w:t>The abbreviation for “seconds” is “s,” not “sec.” Use “Wb/m</w:t>
      </w:r>
      <w:r w:rsidRPr="001D09C2">
        <w:t>2</w:t>
      </w:r>
      <w:r w:rsidRPr="0096036B">
        <w:t>” or “webers per square meter,” not “webers/m</w:t>
      </w:r>
      <w:r w:rsidRPr="001D09C2">
        <w:t>2</w:t>
      </w:r>
      <w:r w:rsidRPr="0096036B">
        <w:t xml:space="preserve">.” </w:t>
      </w:r>
    </w:p>
    <w:p w:rsidR="00D274D1" w:rsidRPr="0096036B" w:rsidRDefault="00D274D1" w:rsidP="0083392F">
      <w:pPr>
        <w:pStyle w:val="text"/>
        <w:numPr>
          <w:ilvl w:val="0"/>
          <w:numId w:val="11"/>
        </w:numPr>
        <w:ind w:left="720"/>
      </w:pPr>
      <w:r w:rsidRPr="0096036B">
        <w:t>When expressing a range of values, write “7 to 9” or “7-9,” not “7~9.”</w:t>
      </w:r>
    </w:p>
    <w:p w:rsidR="00D274D1" w:rsidRPr="0096036B" w:rsidRDefault="00D274D1" w:rsidP="0083392F">
      <w:pPr>
        <w:pStyle w:val="text"/>
        <w:numPr>
          <w:ilvl w:val="0"/>
          <w:numId w:val="11"/>
        </w:numPr>
        <w:ind w:left="720"/>
      </w:pPr>
      <w:r w:rsidRPr="0096036B">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w:t>
      </w:r>
    </w:p>
    <w:p w:rsidR="00D274D1" w:rsidRPr="0096036B" w:rsidRDefault="00D274D1" w:rsidP="0083392F">
      <w:pPr>
        <w:pStyle w:val="text"/>
        <w:numPr>
          <w:ilvl w:val="0"/>
          <w:numId w:val="11"/>
        </w:numPr>
        <w:ind w:left="720"/>
      </w:pPr>
      <w:r w:rsidRPr="0096036B">
        <w:t>Avoid contractions; for example, write “do not” instead of “don’t.” The serial comma is preferred: “A, B, and C” instead of “A, B and C.”</w:t>
      </w:r>
    </w:p>
    <w:p w:rsidR="00D274D1" w:rsidRPr="0096036B" w:rsidRDefault="00D274D1" w:rsidP="0083392F">
      <w:pPr>
        <w:pStyle w:val="text"/>
        <w:numPr>
          <w:ilvl w:val="0"/>
          <w:numId w:val="11"/>
        </w:numPr>
        <w:ind w:left="720"/>
      </w:pPr>
      <w:r w:rsidRPr="0096036B">
        <w:lastRenderedPageBreak/>
        <w:t xml:space="preserve">If you wish, you may write in the first person singular or plural and use the active voice (“I observed that ...” or “We observed that ...” instead of “It was observed that ...”). </w:t>
      </w:r>
    </w:p>
    <w:p w:rsidR="00D274D1" w:rsidRPr="0096036B" w:rsidRDefault="00D274D1" w:rsidP="0083392F">
      <w:pPr>
        <w:pStyle w:val="text"/>
        <w:numPr>
          <w:ilvl w:val="0"/>
          <w:numId w:val="11"/>
        </w:numPr>
        <w:ind w:left="720"/>
      </w:pPr>
      <w:r w:rsidRPr="0096036B">
        <w:t>Remember to check spelling. If your native language is not English, please get a native English-speaking colleague to carefully proofread your report.</w:t>
      </w:r>
    </w:p>
    <w:p w:rsidR="00D274D1" w:rsidRPr="0096036B" w:rsidRDefault="00D274D1">
      <w:pPr>
        <w:pStyle w:val="Heading2"/>
      </w:pPr>
      <w:r w:rsidRPr="0096036B">
        <w:t xml:space="preserve">Guidelines for Graphics Preparation </w:t>
      </w:r>
    </w:p>
    <w:p w:rsidR="00D274D1" w:rsidRPr="001D09C2" w:rsidRDefault="00D274D1" w:rsidP="0083392F">
      <w:pPr>
        <w:pStyle w:val="text"/>
        <w:numPr>
          <w:ilvl w:val="0"/>
          <w:numId w:val="11"/>
        </w:numPr>
        <w:ind w:left="720"/>
      </w:pPr>
      <w:r w:rsidRPr="001D09C2">
        <w:t>Color/Grayscale figures:</w:t>
      </w:r>
      <w:r w:rsidRPr="0096036B">
        <w:t xml:space="preserve"> Figures that are meant to appear in color, or shades of black/gray. Such figures may include photographs, illustrations, multicolor graphs, and flowcharts</w:t>
      </w:r>
    </w:p>
    <w:p w:rsidR="00D274D1" w:rsidRPr="0096036B" w:rsidRDefault="00D274D1" w:rsidP="0083392F">
      <w:pPr>
        <w:pStyle w:val="text"/>
        <w:numPr>
          <w:ilvl w:val="0"/>
          <w:numId w:val="11"/>
        </w:numPr>
        <w:ind w:left="720"/>
      </w:pPr>
      <w:r w:rsidRPr="001D09C2">
        <w:t>Line Art figures:</w:t>
      </w:r>
      <w:r w:rsidRPr="0096036B">
        <w:t xml:space="preserve"> Figures that are composed of only black lines and shapes. These figures should have no shades or half-tones of gray, only black and white.</w:t>
      </w:r>
    </w:p>
    <w:p w:rsidR="00D274D1" w:rsidRPr="001D09C2" w:rsidRDefault="00D274D1" w:rsidP="0083392F">
      <w:pPr>
        <w:pStyle w:val="text"/>
        <w:numPr>
          <w:ilvl w:val="0"/>
          <w:numId w:val="11"/>
        </w:numPr>
        <w:ind w:left="720"/>
      </w:pPr>
      <w:r w:rsidRPr="001D09C2">
        <w:t xml:space="preserve">Multipart Figures: </w:t>
      </w:r>
      <w:r w:rsidRPr="0096036B">
        <w:t>These are figures compiled of more than one sub-figure presented side-by-side, or stacked.</w:t>
      </w:r>
      <w:r w:rsidRPr="001D09C2">
        <w:t xml:space="preserve"> </w:t>
      </w:r>
    </w:p>
    <w:p w:rsidR="00D274D1" w:rsidRPr="0096036B" w:rsidRDefault="00D274D1">
      <w:pPr>
        <w:pStyle w:val="Body"/>
      </w:pPr>
    </w:p>
    <w:p w:rsidR="00D274D1" w:rsidRPr="0096036B" w:rsidRDefault="00D274D1" w:rsidP="00D274D1">
      <w:pPr>
        <w:pStyle w:val="FootnoteText"/>
        <w:jc w:val="center"/>
      </w:pPr>
    </w:p>
    <w:p w:rsidR="001D09C2" w:rsidRDefault="00D274D1" w:rsidP="00DA7FFB">
      <w:pPr>
        <w:pStyle w:val="Heading8"/>
        <w:numPr>
          <w:ilvl w:val="0"/>
          <w:numId w:val="0"/>
        </w:numPr>
        <w:ind w:left="1440"/>
      </w:pPr>
      <w:r w:rsidRPr="0096036B">
        <w:t xml:space="preserve">Fig. 1.  Magnetization as a function of applied field. Note that “Fig.” is abbreviated. </w:t>
      </w:r>
    </w:p>
    <w:p w:rsidR="00D274D1" w:rsidRPr="0096036B" w:rsidRDefault="00D274D1" w:rsidP="00DA7FFB">
      <w:pPr>
        <w:pStyle w:val="Body"/>
      </w:pPr>
      <w:r w:rsidRPr="0096036B">
        <w:t>There is a period after the figure number, followed by two spaces. It is good practice to explain the significance of the figure in the caption.</w:t>
      </w:r>
    </w:p>
    <w:p w:rsidR="00D274D1" w:rsidRPr="0096036B" w:rsidRDefault="00D274D1" w:rsidP="00D274D1"/>
    <w:p w:rsidR="00D274D1" w:rsidRPr="00890300" w:rsidRDefault="00D274D1" w:rsidP="002242F7">
      <w:pPr>
        <w:pStyle w:val="Heading3"/>
        <w:rPr>
          <w:i/>
          <w:iCs/>
          <w:sz w:val="20"/>
        </w:rPr>
      </w:pPr>
      <w:bookmarkStart w:id="10" w:name="_GoBack"/>
      <w:bookmarkEnd w:id="10"/>
      <w:r w:rsidRPr="0096036B">
        <w:t>Accepted Fonts Within Figures</w:t>
      </w:r>
    </w:p>
    <w:p w:rsidR="00D274D1" w:rsidRDefault="00D274D1" w:rsidP="001D09C2">
      <w:pPr>
        <w:pStyle w:val="text"/>
      </w:pPr>
      <w:r w:rsidRPr="001D09C2">
        <w:t xml:space="preserve">When preparing your graphics, use of one of the following Open Type fonts: Times New Roman, Helvetica, Arial, Cambria, and Symbol. If you are supplying EPS, </w:t>
      </w:r>
      <w:r w:rsidRPr="001D09C2">
        <w:lastRenderedPageBreak/>
        <w:t>PS, or PDF files all fonts must be embedded. Some fonts may only be native to your operating system; without the fonts embedded, parts of the graphic may be distorted or missing.</w:t>
      </w:r>
      <w:r w:rsidRPr="0096036B">
        <w:t xml:space="preserve"> A safe option when finalizing your figures is to strip out the fonts before you save the files, creating “outline” type. This converts fonts to artwork what will appear uniformly on any screen.</w:t>
      </w:r>
    </w:p>
    <w:p w:rsidR="00D274D1" w:rsidRPr="001D09C2" w:rsidRDefault="00D274D1" w:rsidP="002242F7">
      <w:pPr>
        <w:pStyle w:val="Heading3"/>
      </w:pPr>
      <w:r w:rsidRPr="001D09C2">
        <w:t xml:space="preserve">Figure Axis labels </w:t>
      </w:r>
    </w:p>
    <w:p w:rsidR="00D274D1" w:rsidRPr="0096036B" w:rsidRDefault="00D274D1" w:rsidP="001D09C2">
      <w:pPr>
        <w:pStyle w:val="text"/>
      </w:pPr>
      <w:r w:rsidRPr="0096036B">
        <w:t xml:space="preserve">Figure axis labels are often a source of confusion. Use words rather than symbols. As an example, write the quantity “Magnetization,” or “Magnetization </w:t>
      </w:r>
      <w:r w:rsidRPr="001D09C2">
        <w:t>M</w:t>
      </w:r>
      <w:r w:rsidRPr="0096036B">
        <w:t>,” not just “</w:t>
      </w:r>
      <w:r w:rsidRPr="001D09C2">
        <w:t>M</w:t>
      </w:r>
      <w:r w:rsidRPr="0096036B">
        <w:t>.” Put units in parentheses. Do not label axes only with units. As in Fig. 1, for example, write “Magnetization (A/m)” or “Magnetization (A</w:t>
      </w:r>
      <w:r w:rsidRPr="001D09C2">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13" o:title=""/>
          </v:shape>
          <o:OLEObject Type="Embed" ProgID="Equation.3" ShapeID="_x0000_i1025" DrawAspect="Content" ObjectID="_1602409580" r:id="rId14"/>
        </w:object>
      </w:r>
      <w:r w:rsidRPr="0096036B">
        <w:t>m</w:t>
      </w:r>
      <w:r w:rsidRPr="001D09C2">
        <w:sym w:font="Symbol" w:char="F02D"/>
      </w:r>
      <w:r w:rsidRPr="001D09C2">
        <w:t>1</w:t>
      </w:r>
      <w:r w:rsidRPr="0096036B">
        <w:t>),” not just “A/m.” Do not label axes with a ratio of quantities and units. For example, write “Temperature (K),” not “Temperature/K.” Multipliers can be especially confusing. Write “Magnetization (kA/m)” or “Magnetization (10</w:t>
      </w:r>
      <w:r w:rsidRPr="001D09C2">
        <w:t>3</w:t>
      </w:r>
      <w:r w:rsidRPr="0096036B">
        <w:t xml:space="preserve"> A/m).” Do not write “Magnetization (A/m) </w:t>
      </w:r>
      <w:r w:rsidRPr="0096036B">
        <w:sym w:font="Symbol" w:char="F0B4"/>
      </w:r>
      <w:r w:rsidRPr="0096036B">
        <w:t xml:space="preserve"> 1000” because the reader would not know whether the top axis label in Fig. 1 meant 16000 A/m or 0.016 A/m. Figure labels should be legible, approximately 8 to 10 point type.</w:t>
      </w:r>
    </w:p>
    <w:p w:rsidR="00D274D1" w:rsidRPr="001D09C2" w:rsidRDefault="00D274D1" w:rsidP="002242F7">
      <w:pPr>
        <w:pStyle w:val="Heading3"/>
      </w:pPr>
      <w:r w:rsidRPr="001D09C2">
        <w:t>Subfigure Labels in Multipart Figures and Tables</w:t>
      </w:r>
    </w:p>
    <w:p w:rsidR="00D274D1" w:rsidRPr="001D09C2" w:rsidRDefault="00D274D1" w:rsidP="00B009DD">
      <w:pPr>
        <w:pStyle w:val="text"/>
      </w:pPr>
      <w:r w:rsidRPr="001D09C2">
        <w:t xml:space="preserve">Multipart figures should be combined and labeled before final submission. Labels should appear centered below each subfigure in 8 point Times New Roman font in the format of (a) (b) (c). </w:t>
      </w:r>
    </w:p>
    <w:p w:rsidR="00D274D1" w:rsidRPr="002242F7" w:rsidRDefault="00D274D1" w:rsidP="002242F7">
      <w:pPr>
        <w:pStyle w:val="Heading3"/>
        <w:rPr>
          <w:rStyle w:val="BodyText2"/>
          <w:rFonts w:ascii="Times New Roman" w:hAnsi="Times New Roman" w:cs="Times New Roman"/>
          <w:b w:val="0"/>
          <w:iCs/>
          <w:smallCaps/>
          <w:sz w:val="24"/>
          <w:szCs w:val="24"/>
        </w:rPr>
      </w:pPr>
      <w:r w:rsidRPr="002242F7">
        <w:rPr>
          <w:rStyle w:val="BodyText2"/>
          <w:rFonts w:ascii="Times New Roman" w:hAnsi="Times New Roman" w:cs="Times New Roman"/>
          <w:sz w:val="24"/>
          <w:szCs w:val="24"/>
        </w:rPr>
        <w:lastRenderedPageBreak/>
        <w:t>Referencing a Figure or Table Within Your Report</w:t>
      </w:r>
    </w:p>
    <w:p w:rsidR="00D274D1" w:rsidRPr="001D09C2" w:rsidRDefault="00D274D1" w:rsidP="00B009DD">
      <w:pPr>
        <w:pStyle w:val="text"/>
      </w:pPr>
      <w:r w:rsidRPr="001D09C2">
        <w:t>When referencing your figures and tables within your report, use the abbreviation “Fig.”even at the beginning of a sentence. Do not abbreviate “Table.” Tables should be numbered with Roman Numerals.</w:t>
      </w:r>
    </w:p>
    <w:p w:rsidR="000D11ED" w:rsidRDefault="000D11ED" w:rsidP="002242F7">
      <w:pPr>
        <w:pStyle w:val="Heading2"/>
      </w:pPr>
      <w:r>
        <w:t>TABLES</w:t>
      </w:r>
    </w:p>
    <w:p w:rsidR="000D11ED" w:rsidRPr="0096036B" w:rsidRDefault="000D11ED" w:rsidP="000D11ED">
      <w:pPr>
        <w:pStyle w:val="text"/>
      </w:pPr>
    </w:p>
    <w:tbl>
      <w:tblPr>
        <w:tblW w:w="0" w:type="auto"/>
        <w:jc w:val="center"/>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0D11ED" w:rsidRPr="0096036B" w:rsidTr="006C305A">
        <w:trPr>
          <w:trHeight w:val="440"/>
          <w:jc w:val="center"/>
        </w:trPr>
        <w:tc>
          <w:tcPr>
            <w:tcW w:w="720" w:type="dxa"/>
            <w:tcBorders>
              <w:top w:val="double" w:sz="6" w:space="0" w:color="auto"/>
              <w:left w:val="nil"/>
              <w:bottom w:val="single" w:sz="6" w:space="0" w:color="auto"/>
              <w:right w:val="nil"/>
            </w:tcBorders>
            <w:vAlign w:val="center"/>
          </w:tcPr>
          <w:p w:rsidR="000D11ED" w:rsidRPr="001D09C2" w:rsidRDefault="000D11ED" w:rsidP="006C305A">
            <w:pPr>
              <w:pStyle w:val="text"/>
              <w:spacing w:line="240" w:lineRule="auto"/>
              <w:ind w:firstLine="0"/>
              <w:jc w:val="center"/>
            </w:pPr>
            <w:r w:rsidRPr="001D09C2">
              <w:t>Symbol</w:t>
            </w:r>
          </w:p>
        </w:tc>
        <w:tc>
          <w:tcPr>
            <w:tcW w:w="1710" w:type="dxa"/>
            <w:tcBorders>
              <w:top w:val="double" w:sz="6" w:space="0" w:color="auto"/>
              <w:left w:val="nil"/>
              <w:bottom w:val="single" w:sz="6" w:space="0" w:color="auto"/>
              <w:right w:val="nil"/>
            </w:tcBorders>
            <w:vAlign w:val="center"/>
          </w:tcPr>
          <w:p w:rsidR="000D11ED" w:rsidRPr="001D09C2" w:rsidRDefault="000D11ED" w:rsidP="006C305A">
            <w:pPr>
              <w:pStyle w:val="text"/>
              <w:spacing w:line="240" w:lineRule="auto"/>
              <w:ind w:firstLine="0"/>
              <w:jc w:val="center"/>
            </w:pPr>
            <w:r w:rsidRPr="001D09C2">
              <w:t>Quantity</w:t>
            </w:r>
          </w:p>
        </w:tc>
        <w:tc>
          <w:tcPr>
            <w:tcW w:w="2610" w:type="dxa"/>
            <w:tcBorders>
              <w:top w:val="double" w:sz="6" w:space="0" w:color="auto"/>
              <w:left w:val="nil"/>
              <w:bottom w:val="single" w:sz="6" w:space="0" w:color="auto"/>
              <w:right w:val="nil"/>
            </w:tcBorders>
            <w:vAlign w:val="center"/>
          </w:tcPr>
          <w:p w:rsidR="000D11ED" w:rsidRPr="001D09C2" w:rsidRDefault="000D11ED" w:rsidP="006C305A">
            <w:pPr>
              <w:pStyle w:val="text"/>
              <w:spacing w:line="240" w:lineRule="auto"/>
              <w:ind w:firstLine="0"/>
              <w:jc w:val="center"/>
            </w:pPr>
            <w:r w:rsidRPr="001D09C2">
              <w:t>Conversion from Gaussian and</w:t>
            </w:r>
          </w:p>
          <w:p w:rsidR="000D11ED" w:rsidRPr="001D09C2" w:rsidRDefault="000D11ED" w:rsidP="006C305A">
            <w:pPr>
              <w:pStyle w:val="text"/>
              <w:spacing w:line="240" w:lineRule="auto"/>
              <w:ind w:firstLine="0"/>
              <w:jc w:val="center"/>
            </w:pPr>
            <w:r w:rsidRPr="001D09C2">
              <w:t>CGS EMU to SI a</w:t>
            </w:r>
          </w:p>
        </w:tc>
      </w:tr>
      <w:tr w:rsidR="000D11ED" w:rsidRPr="0096036B" w:rsidTr="006C305A">
        <w:trPr>
          <w:jc w:val="center"/>
        </w:trPr>
        <w:tc>
          <w:tcPr>
            <w:tcW w:w="72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sym w:font="Symbol" w:char="F046"/>
            </w:r>
          </w:p>
        </w:tc>
        <w:tc>
          <w:tcPr>
            <w:tcW w:w="171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magnetic flux</w:t>
            </w:r>
          </w:p>
        </w:tc>
        <w:tc>
          <w:tcPr>
            <w:tcW w:w="261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 xml:space="preserve">1 Mx </w:t>
            </w:r>
            <w:r w:rsidRPr="001D09C2">
              <w:sym w:font="Symbol" w:char="F0AE"/>
            </w:r>
            <w:r w:rsidRPr="001D09C2">
              <w:t xml:space="preserve"> 10</w:t>
            </w:r>
            <w:r w:rsidRPr="001D09C2">
              <w:sym w:font="Symbol" w:char="F02D"/>
            </w:r>
            <w:r w:rsidRPr="001D09C2">
              <w:t>8 Wb = 10</w:t>
            </w:r>
            <w:r w:rsidRPr="001D09C2">
              <w:sym w:font="Symbol" w:char="F02D"/>
            </w:r>
            <w:r w:rsidRPr="001D09C2">
              <w:t>8 V·s</w:t>
            </w:r>
          </w:p>
        </w:tc>
      </w:tr>
      <w:tr w:rsidR="000D11ED" w:rsidRPr="0096036B" w:rsidTr="006C305A">
        <w:trPr>
          <w:jc w:val="center"/>
        </w:trPr>
        <w:tc>
          <w:tcPr>
            <w:tcW w:w="72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B</w:t>
            </w:r>
          </w:p>
        </w:tc>
        <w:tc>
          <w:tcPr>
            <w:tcW w:w="171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 xml:space="preserve">magnetic flux density, </w:t>
            </w:r>
          </w:p>
          <w:p w:rsidR="000D11ED" w:rsidRPr="001D09C2" w:rsidRDefault="000D11ED" w:rsidP="006C305A">
            <w:pPr>
              <w:pStyle w:val="text"/>
              <w:spacing w:line="240" w:lineRule="auto"/>
              <w:ind w:firstLine="0"/>
              <w:jc w:val="center"/>
            </w:pPr>
            <w:r w:rsidRPr="001D09C2">
              <w:t xml:space="preserve">  magnetic induction</w:t>
            </w:r>
          </w:p>
        </w:tc>
        <w:tc>
          <w:tcPr>
            <w:tcW w:w="261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 xml:space="preserve">1 G </w:t>
            </w:r>
            <w:r w:rsidRPr="001D09C2">
              <w:sym w:font="Symbol" w:char="F0AE"/>
            </w:r>
            <w:r w:rsidRPr="001D09C2">
              <w:t xml:space="preserve"> 10</w:t>
            </w:r>
            <w:r w:rsidRPr="001D09C2">
              <w:sym w:font="Symbol" w:char="F02D"/>
            </w:r>
            <w:r w:rsidRPr="001D09C2">
              <w:t>4 T = 10</w:t>
            </w:r>
            <w:r w:rsidRPr="001D09C2">
              <w:sym w:font="Symbol" w:char="F02D"/>
            </w:r>
            <w:r w:rsidRPr="001D09C2">
              <w:t>4 Wb/m2</w:t>
            </w:r>
          </w:p>
        </w:tc>
      </w:tr>
      <w:tr w:rsidR="000D11ED" w:rsidRPr="0096036B" w:rsidTr="006C305A">
        <w:trPr>
          <w:jc w:val="center"/>
        </w:trPr>
        <w:tc>
          <w:tcPr>
            <w:tcW w:w="72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H</w:t>
            </w:r>
          </w:p>
        </w:tc>
        <w:tc>
          <w:tcPr>
            <w:tcW w:w="171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magnetic field strength</w:t>
            </w:r>
          </w:p>
        </w:tc>
        <w:tc>
          <w:tcPr>
            <w:tcW w:w="261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 xml:space="preserve">1 Oe </w:t>
            </w:r>
            <w:r w:rsidRPr="001D09C2">
              <w:sym w:font="Symbol" w:char="F0AE"/>
            </w:r>
            <w:r w:rsidRPr="001D09C2">
              <w:t xml:space="preserve"> 103/(4</w:t>
            </w:r>
            <w:r w:rsidRPr="001D09C2">
              <w:sym w:font="Symbol" w:char="F070"/>
            </w:r>
            <w:r w:rsidRPr="001D09C2">
              <w:t>) A/m</w:t>
            </w:r>
          </w:p>
        </w:tc>
      </w:tr>
      <w:tr w:rsidR="000D11ED" w:rsidRPr="0096036B" w:rsidTr="006C305A">
        <w:trPr>
          <w:jc w:val="center"/>
        </w:trPr>
        <w:tc>
          <w:tcPr>
            <w:tcW w:w="72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m</w:t>
            </w:r>
          </w:p>
        </w:tc>
        <w:tc>
          <w:tcPr>
            <w:tcW w:w="171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magnetic moment</w:t>
            </w:r>
          </w:p>
        </w:tc>
        <w:tc>
          <w:tcPr>
            <w:tcW w:w="261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 xml:space="preserve">1 erg/G = 1 emu </w:t>
            </w:r>
          </w:p>
          <w:p w:rsidR="000D11ED" w:rsidRPr="001D09C2" w:rsidRDefault="000D11ED" w:rsidP="006C305A">
            <w:pPr>
              <w:pStyle w:val="text"/>
              <w:spacing w:line="240" w:lineRule="auto"/>
              <w:ind w:firstLine="0"/>
              <w:jc w:val="center"/>
            </w:pPr>
            <w:r w:rsidRPr="001D09C2">
              <w:t xml:space="preserve">  </w:t>
            </w:r>
            <w:r w:rsidRPr="001D09C2">
              <w:sym w:font="Symbol" w:char="F0AE"/>
            </w:r>
            <w:r w:rsidRPr="001D09C2">
              <w:t xml:space="preserve"> 10</w:t>
            </w:r>
            <w:r w:rsidRPr="001D09C2">
              <w:sym w:font="Symbol" w:char="F02D"/>
            </w:r>
            <w:r w:rsidRPr="001D09C2">
              <w:t>3 A·m2 = 10</w:t>
            </w:r>
            <w:r w:rsidRPr="001D09C2">
              <w:sym w:font="Symbol" w:char="F02D"/>
            </w:r>
            <w:r w:rsidRPr="001D09C2">
              <w:t>3 J/T</w:t>
            </w:r>
          </w:p>
        </w:tc>
      </w:tr>
      <w:tr w:rsidR="000D11ED" w:rsidRPr="0096036B" w:rsidTr="006C305A">
        <w:trPr>
          <w:jc w:val="center"/>
        </w:trPr>
        <w:tc>
          <w:tcPr>
            <w:tcW w:w="72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M</w:t>
            </w:r>
          </w:p>
        </w:tc>
        <w:tc>
          <w:tcPr>
            <w:tcW w:w="171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magnetization</w:t>
            </w:r>
          </w:p>
        </w:tc>
        <w:tc>
          <w:tcPr>
            <w:tcW w:w="261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1 erg/(G·cm3) = 1 emu/cm3</w:t>
            </w:r>
          </w:p>
          <w:p w:rsidR="000D11ED" w:rsidRPr="001D09C2" w:rsidRDefault="000D11ED" w:rsidP="006C305A">
            <w:pPr>
              <w:pStyle w:val="text"/>
              <w:spacing w:line="240" w:lineRule="auto"/>
              <w:ind w:firstLine="0"/>
              <w:jc w:val="center"/>
            </w:pPr>
            <w:r w:rsidRPr="001D09C2">
              <w:t xml:space="preserve">  </w:t>
            </w:r>
            <w:r w:rsidRPr="001D09C2">
              <w:sym w:font="Symbol" w:char="F0AE"/>
            </w:r>
            <w:r w:rsidRPr="001D09C2">
              <w:t xml:space="preserve"> 103 A/m</w:t>
            </w:r>
          </w:p>
        </w:tc>
      </w:tr>
      <w:tr w:rsidR="000D11ED" w:rsidRPr="0096036B" w:rsidTr="006C305A">
        <w:trPr>
          <w:jc w:val="center"/>
        </w:trPr>
        <w:tc>
          <w:tcPr>
            <w:tcW w:w="72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4</w:t>
            </w:r>
            <w:r w:rsidRPr="001D09C2">
              <w:sym w:font="Symbol" w:char="F070"/>
            </w:r>
            <w:r w:rsidRPr="001D09C2">
              <w:t>M</w:t>
            </w:r>
          </w:p>
        </w:tc>
        <w:tc>
          <w:tcPr>
            <w:tcW w:w="171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magnetization</w:t>
            </w:r>
          </w:p>
        </w:tc>
        <w:tc>
          <w:tcPr>
            <w:tcW w:w="261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 xml:space="preserve">1 G </w:t>
            </w:r>
            <w:r w:rsidRPr="001D09C2">
              <w:sym w:font="Symbol" w:char="F0AE"/>
            </w:r>
            <w:r w:rsidRPr="001D09C2">
              <w:t xml:space="preserve"> 103/(4</w:t>
            </w:r>
            <w:r w:rsidRPr="001D09C2">
              <w:sym w:font="Symbol" w:char="F070"/>
            </w:r>
            <w:r w:rsidRPr="001D09C2">
              <w:t>) A/m</w:t>
            </w:r>
          </w:p>
        </w:tc>
      </w:tr>
      <w:tr w:rsidR="000D11ED" w:rsidRPr="0096036B" w:rsidTr="006C305A">
        <w:trPr>
          <w:jc w:val="center"/>
        </w:trPr>
        <w:tc>
          <w:tcPr>
            <w:tcW w:w="72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sym w:font="Symbol" w:char="F073"/>
            </w:r>
          </w:p>
        </w:tc>
        <w:tc>
          <w:tcPr>
            <w:tcW w:w="171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specific magnetization</w:t>
            </w:r>
          </w:p>
        </w:tc>
        <w:tc>
          <w:tcPr>
            <w:tcW w:w="261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 xml:space="preserve">1 erg/(G·g) = 1 emu/g </w:t>
            </w:r>
            <w:r w:rsidRPr="001D09C2">
              <w:sym w:font="Symbol" w:char="F0AE"/>
            </w:r>
            <w:r w:rsidRPr="001D09C2">
              <w:t xml:space="preserve"> 1 A·m2/kg</w:t>
            </w:r>
          </w:p>
        </w:tc>
      </w:tr>
      <w:tr w:rsidR="000D11ED" w:rsidRPr="0096036B" w:rsidTr="006C305A">
        <w:trPr>
          <w:jc w:val="center"/>
        </w:trPr>
        <w:tc>
          <w:tcPr>
            <w:tcW w:w="72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j</w:t>
            </w:r>
          </w:p>
        </w:tc>
        <w:tc>
          <w:tcPr>
            <w:tcW w:w="171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 xml:space="preserve">magnetic dipole </w:t>
            </w:r>
          </w:p>
          <w:p w:rsidR="000D11ED" w:rsidRPr="001D09C2" w:rsidRDefault="000D11ED" w:rsidP="006C305A">
            <w:pPr>
              <w:pStyle w:val="text"/>
              <w:spacing w:line="240" w:lineRule="auto"/>
              <w:ind w:firstLine="0"/>
              <w:jc w:val="center"/>
            </w:pPr>
            <w:r w:rsidRPr="001D09C2">
              <w:t xml:space="preserve">  moment</w:t>
            </w:r>
          </w:p>
        </w:tc>
        <w:tc>
          <w:tcPr>
            <w:tcW w:w="261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 xml:space="preserve">1 erg/G = 1 emu </w:t>
            </w:r>
          </w:p>
          <w:p w:rsidR="000D11ED" w:rsidRPr="001D09C2" w:rsidRDefault="000D11ED" w:rsidP="006C305A">
            <w:pPr>
              <w:pStyle w:val="text"/>
              <w:spacing w:line="240" w:lineRule="auto"/>
              <w:ind w:firstLine="0"/>
              <w:jc w:val="center"/>
            </w:pPr>
            <w:r w:rsidRPr="001D09C2">
              <w:t xml:space="preserve">  </w:t>
            </w:r>
            <w:r w:rsidRPr="001D09C2">
              <w:sym w:font="Symbol" w:char="F0AE"/>
            </w:r>
            <w:r w:rsidRPr="001D09C2">
              <w:t xml:space="preserve"> 4</w:t>
            </w:r>
            <w:r w:rsidRPr="001D09C2">
              <w:sym w:font="Symbol" w:char="F070"/>
            </w:r>
            <w:r w:rsidRPr="001D09C2">
              <w:t xml:space="preserve"> </w:t>
            </w:r>
            <w:r w:rsidRPr="001D09C2">
              <w:sym w:font="Symbol" w:char="F0B4"/>
            </w:r>
            <w:r w:rsidRPr="001D09C2">
              <w:t xml:space="preserve"> 10</w:t>
            </w:r>
            <w:r w:rsidRPr="001D09C2">
              <w:sym w:font="Symbol" w:char="F02D"/>
            </w:r>
            <w:r w:rsidRPr="001D09C2">
              <w:t>10 Wb·m</w:t>
            </w:r>
          </w:p>
        </w:tc>
      </w:tr>
      <w:tr w:rsidR="000D11ED" w:rsidRPr="0096036B" w:rsidTr="006C305A">
        <w:trPr>
          <w:jc w:val="center"/>
        </w:trPr>
        <w:tc>
          <w:tcPr>
            <w:tcW w:w="72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J</w:t>
            </w:r>
          </w:p>
        </w:tc>
        <w:tc>
          <w:tcPr>
            <w:tcW w:w="171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magnetic polarization</w:t>
            </w:r>
          </w:p>
        </w:tc>
        <w:tc>
          <w:tcPr>
            <w:tcW w:w="261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1 erg/(G·cm3) = 1 emu/cm3</w:t>
            </w:r>
          </w:p>
          <w:p w:rsidR="000D11ED" w:rsidRPr="001D09C2" w:rsidRDefault="000D11ED" w:rsidP="006C305A">
            <w:pPr>
              <w:pStyle w:val="text"/>
              <w:spacing w:line="240" w:lineRule="auto"/>
              <w:ind w:firstLine="0"/>
              <w:jc w:val="center"/>
            </w:pPr>
            <w:r w:rsidRPr="001D09C2">
              <w:t xml:space="preserve">  </w:t>
            </w:r>
            <w:r w:rsidRPr="001D09C2">
              <w:sym w:font="Symbol" w:char="F0AE"/>
            </w:r>
            <w:r w:rsidRPr="001D09C2">
              <w:t xml:space="preserve"> 4</w:t>
            </w:r>
            <w:r w:rsidRPr="001D09C2">
              <w:sym w:font="Symbol" w:char="F070"/>
            </w:r>
            <w:r w:rsidRPr="001D09C2">
              <w:t xml:space="preserve"> </w:t>
            </w:r>
            <w:r w:rsidRPr="001D09C2">
              <w:sym w:font="Symbol" w:char="F0B4"/>
            </w:r>
            <w:r w:rsidRPr="001D09C2">
              <w:t xml:space="preserve"> 10</w:t>
            </w:r>
            <w:r w:rsidRPr="001D09C2">
              <w:sym w:font="Symbol" w:char="F02D"/>
            </w:r>
            <w:r w:rsidRPr="001D09C2">
              <w:t>4 T</w:t>
            </w:r>
          </w:p>
        </w:tc>
      </w:tr>
      <w:tr w:rsidR="000D11ED" w:rsidRPr="0096036B" w:rsidTr="006C305A">
        <w:trPr>
          <w:jc w:val="center"/>
        </w:trPr>
        <w:tc>
          <w:tcPr>
            <w:tcW w:w="72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sym w:font="Symbol" w:char="F063"/>
            </w:r>
            <w:r w:rsidRPr="001D09C2">
              <w:t xml:space="preserve">, </w:t>
            </w:r>
            <w:r w:rsidRPr="001D09C2">
              <w:sym w:font="Symbol" w:char="F06B"/>
            </w:r>
          </w:p>
        </w:tc>
        <w:tc>
          <w:tcPr>
            <w:tcW w:w="171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susceptibility</w:t>
            </w:r>
          </w:p>
        </w:tc>
        <w:tc>
          <w:tcPr>
            <w:tcW w:w="261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 xml:space="preserve">1 </w:t>
            </w:r>
            <w:r w:rsidRPr="001D09C2">
              <w:sym w:font="Symbol" w:char="F0AE"/>
            </w:r>
            <w:r w:rsidRPr="001D09C2">
              <w:t xml:space="preserve"> 4</w:t>
            </w:r>
            <w:r w:rsidRPr="001D09C2">
              <w:sym w:font="Symbol" w:char="F070"/>
            </w:r>
          </w:p>
        </w:tc>
      </w:tr>
      <w:tr w:rsidR="000D11ED" w:rsidRPr="0096036B" w:rsidTr="006C305A">
        <w:trPr>
          <w:jc w:val="center"/>
        </w:trPr>
        <w:tc>
          <w:tcPr>
            <w:tcW w:w="72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sym w:font="Symbol" w:char="F063"/>
            </w:r>
            <w:r w:rsidRPr="001D09C2">
              <w:sym w:font="Symbol" w:char="F072"/>
            </w:r>
          </w:p>
        </w:tc>
        <w:tc>
          <w:tcPr>
            <w:tcW w:w="171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mass susceptibility</w:t>
            </w:r>
          </w:p>
        </w:tc>
        <w:tc>
          <w:tcPr>
            <w:tcW w:w="261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 xml:space="preserve">1 cm3/g </w:t>
            </w:r>
            <w:r w:rsidRPr="001D09C2">
              <w:sym w:font="Symbol" w:char="F0AE"/>
            </w:r>
            <w:r w:rsidRPr="001D09C2">
              <w:t xml:space="preserve"> 4</w:t>
            </w:r>
            <w:r w:rsidRPr="001D09C2">
              <w:sym w:font="Symbol" w:char="F070"/>
            </w:r>
            <w:r w:rsidRPr="001D09C2">
              <w:t xml:space="preserve"> </w:t>
            </w:r>
            <w:r w:rsidRPr="001D09C2">
              <w:sym w:font="Symbol" w:char="F0B4"/>
            </w:r>
            <w:r w:rsidRPr="001D09C2">
              <w:t xml:space="preserve"> 10</w:t>
            </w:r>
            <w:r w:rsidRPr="001D09C2">
              <w:sym w:font="Symbol" w:char="F02D"/>
            </w:r>
            <w:r w:rsidRPr="001D09C2">
              <w:t>3 m3/kg</w:t>
            </w:r>
          </w:p>
        </w:tc>
      </w:tr>
      <w:tr w:rsidR="000D11ED" w:rsidRPr="0096036B" w:rsidTr="006C305A">
        <w:trPr>
          <w:jc w:val="center"/>
        </w:trPr>
        <w:tc>
          <w:tcPr>
            <w:tcW w:w="72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sym w:font="Symbol" w:char="F06D"/>
            </w:r>
          </w:p>
        </w:tc>
        <w:tc>
          <w:tcPr>
            <w:tcW w:w="171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permeability</w:t>
            </w:r>
          </w:p>
        </w:tc>
        <w:tc>
          <w:tcPr>
            <w:tcW w:w="261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 xml:space="preserve">1 </w:t>
            </w:r>
            <w:r w:rsidRPr="001D09C2">
              <w:sym w:font="Symbol" w:char="F0AE"/>
            </w:r>
            <w:r w:rsidRPr="001D09C2">
              <w:t xml:space="preserve"> 4</w:t>
            </w:r>
            <w:r w:rsidRPr="001D09C2">
              <w:sym w:font="Symbol" w:char="F070"/>
            </w:r>
            <w:r w:rsidRPr="001D09C2">
              <w:t xml:space="preserve"> </w:t>
            </w:r>
            <w:r w:rsidRPr="001D09C2">
              <w:sym w:font="Symbol" w:char="F0B4"/>
            </w:r>
            <w:r w:rsidRPr="001D09C2">
              <w:t xml:space="preserve"> 10</w:t>
            </w:r>
            <w:r w:rsidRPr="001D09C2">
              <w:sym w:font="Symbol" w:char="F02D"/>
            </w:r>
            <w:r w:rsidRPr="001D09C2">
              <w:t xml:space="preserve">7 H/m </w:t>
            </w:r>
          </w:p>
          <w:p w:rsidR="000D11ED" w:rsidRPr="001D09C2" w:rsidRDefault="000D11ED" w:rsidP="006C305A">
            <w:pPr>
              <w:pStyle w:val="text"/>
              <w:spacing w:line="240" w:lineRule="auto"/>
              <w:ind w:firstLine="0"/>
              <w:jc w:val="center"/>
            </w:pPr>
            <w:r w:rsidRPr="001D09C2">
              <w:lastRenderedPageBreak/>
              <w:t xml:space="preserve">  = 4</w:t>
            </w:r>
            <w:r w:rsidRPr="001D09C2">
              <w:sym w:font="Symbol" w:char="F070"/>
            </w:r>
            <w:r w:rsidRPr="001D09C2">
              <w:t xml:space="preserve"> </w:t>
            </w:r>
            <w:r w:rsidRPr="001D09C2">
              <w:sym w:font="Symbol" w:char="F0B4"/>
            </w:r>
            <w:r w:rsidRPr="001D09C2">
              <w:t xml:space="preserve"> 10</w:t>
            </w:r>
            <w:r w:rsidRPr="001D09C2">
              <w:sym w:font="Symbol" w:char="F02D"/>
            </w:r>
            <w:r w:rsidRPr="001D09C2">
              <w:t>7 Wb/(A·m)</w:t>
            </w:r>
          </w:p>
        </w:tc>
      </w:tr>
      <w:tr w:rsidR="000D11ED" w:rsidRPr="0096036B" w:rsidTr="006C305A">
        <w:trPr>
          <w:jc w:val="center"/>
        </w:trPr>
        <w:tc>
          <w:tcPr>
            <w:tcW w:w="72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lastRenderedPageBreak/>
              <w:sym w:font="Symbol" w:char="F06D"/>
            </w:r>
            <w:r w:rsidRPr="001D09C2">
              <w:t>r</w:t>
            </w:r>
          </w:p>
        </w:tc>
        <w:tc>
          <w:tcPr>
            <w:tcW w:w="171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relative permeability</w:t>
            </w:r>
          </w:p>
        </w:tc>
        <w:tc>
          <w:tcPr>
            <w:tcW w:w="261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sym w:font="Symbol" w:char="F06D"/>
            </w:r>
            <w:r w:rsidRPr="001D09C2">
              <w:t xml:space="preserve"> </w:t>
            </w:r>
            <w:r w:rsidRPr="001D09C2">
              <w:sym w:font="Symbol" w:char="F0AE"/>
            </w:r>
            <w:r w:rsidRPr="001D09C2">
              <w:t xml:space="preserve"> </w:t>
            </w:r>
            <w:r w:rsidRPr="001D09C2">
              <w:sym w:font="Symbol" w:char="F06D"/>
            </w:r>
            <w:r w:rsidRPr="001D09C2">
              <w:t>r</w:t>
            </w:r>
          </w:p>
        </w:tc>
      </w:tr>
      <w:tr w:rsidR="000D11ED" w:rsidRPr="0096036B" w:rsidTr="006C305A">
        <w:trPr>
          <w:jc w:val="center"/>
        </w:trPr>
        <w:tc>
          <w:tcPr>
            <w:tcW w:w="72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w, W</w:t>
            </w:r>
          </w:p>
        </w:tc>
        <w:tc>
          <w:tcPr>
            <w:tcW w:w="171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energy density</w:t>
            </w:r>
          </w:p>
        </w:tc>
        <w:tc>
          <w:tcPr>
            <w:tcW w:w="2610" w:type="dxa"/>
            <w:tcBorders>
              <w:top w:val="nil"/>
              <w:left w:val="nil"/>
              <w:bottom w:val="nil"/>
              <w:right w:val="nil"/>
            </w:tcBorders>
          </w:tcPr>
          <w:p w:rsidR="000D11ED" w:rsidRPr="001D09C2" w:rsidRDefault="000D11ED" w:rsidP="006C305A">
            <w:pPr>
              <w:pStyle w:val="text"/>
              <w:spacing w:line="240" w:lineRule="auto"/>
              <w:ind w:firstLine="0"/>
              <w:jc w:val="center"/>
            </w:pPr>
            <w:r w:rsidRPr="001D09C2">
              <w:t xml:space="preserve">1 erg/cm3 </w:t>
            </w:r>
            <w:r w:rsidRPr="001D09C2">
              <w:sym w:font="Symbol" w:char="F0AE"/>
            </w:r>
            <w:r w:rsidRPr="001D09C2">
              <w:t xml:space="preserve"> 10</w:t>
            </w:r>
            <w:r w:rsidRPr="001D09C2">
              <w:sym w:font="Symbol" w:char="F02D"/>
            </w:r>
            <w:r w:rsidRPr="001D09C2">
              <w:t>1 J/m3</w:t>
            </w:r>
          </w:p>
        </w:tc>
      </w:tr>
      <w:tr w:rsidR="000D11ED" w:rsidRPr="0096036B" w:rsidTr="006C305A">
        <w:trPr>
          <w:trHeight w:val="279"/>
          <w:jc w:val="center"/>
        </w:trPr>
        <w:tc>
          <w:tcPr>
            <w:tcW w:w="720" w:type="dxa"/>
            <w:tcBorders>
              <w:top w:val="nil"/>
              <w:left w:val="nil"/>
              <w:bottom w:val="double" w:sz="6" w:space="0" w:color="auto"/>
              <w:right w:val="nil"/>
            </w:tcBorders>
          </w:tcPr>
          <w:p w:rsidR="000D11ED" w:rsidRPr="001D09C2" w:rsidRDefault="000D11ED" w:rsidP="006C305A">
            <w:pPr>
              <w:pStyle w:val="text"/>
              <w:spacing w:line="240" w:lineRule="auto"/>
              <w:ind w:firstLine="0"/>
              <w:jc w:val="center"/>
            </w:pPr>
            <w:r w:rsidRPr="001D09C2">
              <w:t>N, D</w:t>
            </w:r>
          </w:p>
        </w:tc>
        <w:tc>
          <w:tcPr>
            <w:tcW w:w="1710" w:type="dxa"/>
            <w:tcBorders>
              <w:top w:val="nil"/>
              <w:left w:val="nil"/>
              <w:bottom w:val="double" w:sz="6" w:space="0" w:color="auto"/>
              <w:right w:val="nil"/>
            </w:tcBorders>
          </w:tcPr>
          <w:p w:rsidR="000D11ED" w:rsidRPr="001D09C2" w:rsidRDefault="000D11ED" w:rsidP="006C305A">
            <w:pPr>
              <w:pStyle w:val="text"/>
              <w:spacing w:line="240" w:lineRule="auto"/>
              <w:ind w:firstLine="0"/>
              <w:jc w:val="center"/>
            </w:pPr>
            <w:r w:rsidRPr="001D09C2">
              <w:t>demagnetizing factor</w:t>
            </w:r>
          </w:p>
        </w:tc>
        <w:tc>
          <w:tcPr>
            <w:tcW w:w="2610" w:type="dxa"/>
            <w:tcBorders>
              <w:top w:val="nil"/>
              <w:left w:val="nil"/>
              <w:bottom w:val="double" w:sz="6" w:space="0" w:color="auto"/>
              <w:right w:val="nil"/>
            </w:tcBorders>
          </w:tcPr>
          <w:p w:rsidR="000D11ED" w:rsidRPr="001D09C2" w:rsidRDefault="000D11ED" w:rsidP="006C305A">
            <w:pPr>
              <w:pStyle w:val="text"/>
              <w:spacing w:line="240" w:lineRule="auto"/>
              <w:ind w:firstLine="0"/>
              <w:jc w:val="center"/>
            </w:pPr>
            <w:r w:rsidRPr="001D09C2">
              <w:t xml:space="preserve">1 </w:t>
            </w:r>
            <w:r w:rsidRPr="001D09C2">
              <w:sym w:font="Symbol" w:char="F0AE"/>
            </w:r>
            <w:r w:rsidRPr="001D09C2">
              <w:t xml:space="preserve"> 1/(4</w:t>
            </w:r>
            <w:r w:rsidRPr="001D09C2">
              <w:sym w:font="Symbol" w:char="F070"/>
            </w:r>
            <w:r w:rsidRPr="001D09C2">
              <w:t>)</w:t>
            </w:r>
          </w:p>
        </w:tc>
      </w:tr>
    </w:tbl>
    <w:p w:rsidR="000D11ED" w:rsidRDefault="000D11ED" w:rsidP="000D11ED">
      <w:pPr>
        <w:pStyle w:val="FootnoteText"/>
      </w:pPr>
    </w:p>
    <w:p w:rsidR="000D11ED" w:rsidRDefault="000D11ED" w:rsidP="000D11ED">
      <w:pPr>
        <w:pStyle w:val="FootnoteText"/>
      </w:pPr>
    </w:p>
    <w:p w:rsidR="000D11ED" w:rsidRDefault="000D11ED" w:rsidP="000D11ED">
      <w:pPr>
        <w:pStyle w:val="Heading8"/>
        <w:numPr>
          <w:ilvl w:val="0"/>
          <w:numId w:val="0"/>
        </w:numPr>
        <w:ind w:left="1440"/>
      </w:pPr>
      <w:r w:rsidRPr="0096036B">
        <w:t>TABLE I</w:t>
      </w:r>
      <w:r>
        <w:t xml:space="preserve">:    </w:t>
      </w:r>
      <w:r w:rsidRPr="0096036B">
        <w:t xml:space="preserve">Units for Magnetic Properties </w:t>
      </w:r>
    </w:p>
    <w:p w:rsidR="00D274D1" w:rsidRPr="00DA7FFB" w:rsidRDefault="00D274D1" w:rsidP="002242F7">
      <w:pPr>
        <w:pStyle w:val="Heading2"/>
      </w:pPr>
      <w:r w:rsidRPr="00DA7FFB">
        <w:t>Conclusion</w:t>
      </w:r>
    </w:p>
    <w:p w:rsidR="00D274D1" w:rsidRPr="00B009DD" w:rsidRDefault="00D274D1" w:rsidP="00B009DD">
      <w:pPr>
        <w:pStyle w:val="text"/>
      </w:pPr>
      <w:r w:rsidRPr="00B009DD">
        <w:t>A conclusion section is not required. Although a conclusion may review the main points of the report, do not replicate the abstract as the conclusion. A conclusion might elaborate on the importance of the work or suggest applications and extensions</w:t>
      </w:r>
      <w:r w:rsidRPr="0096036B">
        <w:t xml:space="preserve">. </w:t>
      </w:r>
    </w:p>
    <w:p w:rsidR="00D274D1" w:rsidRPr="00B009DD" w:rsidRDefault="00D274D1" w:rsidP="00DA7FFB">
      <w:pPr>
        <w:pStyle w:val="Heading2"/>
      </w:pPr>
      <w:r w:rsidRPr="00B009DD">
        <w:t>Footnotes</w:t>
      </w:r>
    </w:p>
    <w:p w:rsidR="00D274D1" w:rsidRPr="00B009DD" w:rsidRDefault="00D274D1" w:rsidP="00B009DD">
      <w:pPr>
        <w:pStyle w:val="text"/>
      </w:pPr>
      <w:r w:rsidRPr="0096036B">
        <w:t>Number footnotes separately in superscripts (Insert | Footnote).</w:t>
      </w:r>
      <w:r w:rsidRPr="00B009DD">
        <w:footnoteReference w:id="1"/>
      </w:r>
      <w:r w:rsidRPr="0096036B">
        <w:t xml:space="preserve"> Place the actual footnote at the bottom of the column in which it is cited; do not put footnotes in the reference list (endnotes). Use letters for table footnotes (see Table I). </w:t>
      </w:r>
    </w:p>
    <w:p w:rsidR="00D274D1" w:rsidRPr="00B009DD" w:rsidRDefault="00D274D1">
      <w:pPr>
        <w:pStyle w:val="Heading2"/>
      </w:pPr>
      <w:r w:rsidRPr="00B009DD">
        <w:t>References</w:t>
      </w:r>
    </w:p>
    <w:p w:rsidR="00D274D1" w:rsidRPr="0096036B" w:rsidRDefault="00D274D1" w:rsidP="00DA7FFB">
      <w:pPr>
        <w:pStyle w:val="text"/>
        <w:numPr>
          <w:ilvl w:val="1"/>
          <w:numId w:val="14"/>
        </w:numPr>
        <w:ind w:left="360"/>
      </w:pPr>
      <w:r w:rsidRPr="0096036B">
        <w:t xml:space="preserve">References should cited in text. When they are, they appear on the line, in square brackets, inside the punctuation.  </w:t>
      </w:r>
    </w:p>
    <w:p w:rsidR="00D274D1" w:rsidRPr="0096036B" w:rsidRDefault="00D274D1" w:rsidP="00DA7FFB">
      <w:pPr>
        <w:pStyle w:val="text"/>
        <w:numPr>
          <w:ilvl w:val="1"/>
          <w:numId w:val="14"/>
        </w:numPr>
        <w:ind w:left="360"/>
      </w:pPr>
      <w:r w:rsidRPr="0096036B">
        <w:t xml:space="preserve">Multiple references are each numbered with separate brackets. </w:t>
      </w:r>
    </w:p>
    <w:p w:rsidR="00D274D1" w:rsidRPr="0096036B" w:rsidRDefault="00D274D1" w:rsidP="00DA7FFB">
      <w:pPr>
        <w:pStyle w:val="text"/>
        <w:numPr>
          <w:ilvl w:val="1"/>
          <w:numId w:val="14"/>
        </w:numPr>
        <w:ind w:left="360"/>
      </w:pPr>
      <w:r w:rsidRPr="0096036B">
        <w:t xml:space="preserve">In text, refer simply to the reference number. Do not use “Ref.” or “reference” except at the beginning of a sentence: “Reference [3] shows ... .” </w:t>
      </w:r>
    </w:p>
    <w:p w:rsidR="00D274D1" w:rsidRPr="0096036B" w:rsidRDefault="00D274D1" w:rsidP="00DA7FFB">
      <w:pPr>
        <w:pStyle w:val="text"/>
        <w:numPr>
          <w:ilvl w:val="1"/>
          <w:numId w:val="14"/>
        </w:numPr>
        <w:ind w:left="360"/>
      </w:pPr>
      <w:r w:rsidRPr="0096036B">
        <w:lastRenderedPageBreak/>
        <w:t xml:space="preserve">Please do not use automatic endnotes in </w:t>
      </w:r>
      <w:r w:rsidRPr="00B009DD">
        <w:t>Word</w:t>
      </w:r>
      <w:r w:rsidRPr="0096036B">
        <w:t>, rather, type the reference list at the end of the report using the “References” style.</w:t>
      </w:r>
    </w:p>
    <w:p w:rsidR="00D274D1" w:rsidRPr="0096036B" w:rsidRDefault="00D274D1" w:rsidP="00DA7FFB">
      <w:pPr>
        <w:pStyle w:val="text"/>
        <w:numPr>
          <w:ilvl w:val="1"/>
          <w:numId w:val="14"/>
        </w:numPr>
        <w:ind w:left="360"/>
      </w:pPr>
      <w:r w:rsidRPr="0096036B">
        <w:t xml:space="preserve">In all references, the given name of the author or editor is abbreviated to the initial only and precedes the last name. Use them all; use </w:t>
      </w:r>
      <w:r w:rsidRPr="00B009DD">
        <w:t>et al</w:t>
      </w:r>
      <w:r w:rsidRPr="0096036B">
        <w:t xml:space="preserve">. only if names are not given. Use commas around Jr., Sr., and III in names. </w:t>
      </w:r>
    </w:p>
    <w:p w:rsidR="00D274D1" w:rsidRPr="0096036B" w:rsidRDefault="00D274D1" w:rsidP="00DA7FFB">
      <w:pPr>
        <w:pStyle w:val="text"/>
        <w:numPr>
          <w:ilvl w:val="1"/>
          <w:numId w:val="14"/>
        </w:numPr>
        <w:ind w:left="360"/>
      </w:pPr>
      <w:r w:rsidRPr="0096036B">
        <w:t xml:space="preserve">Abbreviate conference titles.  </w:t>
      </w:r>
    </w:p>
    <w:p w:rsidR="00D274D1" w:rsidRPr="0096036B" w:rsidRDefault="00D274D1" w:rsidP="00DA7FFB">
      <w:pPr>
        <w:pStyle w:val="text"/>
        <w:numPr>
          <w:ilvl w:val="1"/>
          <w:numId w:val="14"/>
        </w:numPr>
        <w:ind w:left="360"/>
      </w:pPr>
      <w:r w:rsidRPr="0096036B">
        <w:t xml:space="preserve">When citing IEEE transactions, provide the issue number, page range, volume number, year, and/or month if available. </w:t>
      </w:r>
    </w:p>
    <w:p w:rsidR="00D274D1" w:rsidRPr="0096036B" w:rsidRDefault="00D274D1" w:rsidP="00DA7FFB">
      <w:pPr>
        <w:pStyle w:val="text"/>
        <w:numPr>
          <w:ilvl w:val="1"/>
          <w:numId w:val="14"/>
        </w:numPr>
        <w:ind w:left="360"/>
      </w:pPr>
      <w:r w:rsidRPr="0096036B">
        <w:t xml:space="preserve">When referencing a patent, provide the day and the month of issue, or application. </w:t>
      </w:r>
    </w:p>
    <w:p w:rsidR="00D274D1" w:rsidRPr="0096036B" w:rsidRDefault="00D274D1" w:rsidP="00DA7FFB">
      <w:pPr>
        <w:pStyle w:val="text"/>
        <w:numPr>
          <w:ilvl w:val="1"/>
          <w:numId w:val="14"/>
        </w:numPr>
        <w:ind w:left="360"/>
      </w:pPr>
      <w:r w:rsidRPr="0096036B">
        <w:t xml:space="preserve">References may not include all information; please obtain and include relevant information. </w:t>
      </w:r>
    </w:p>
    <w:p w:rsidR="00D274D1" w:rsidRPr="0096036B" w:rsidRDefault="00D274D1" w:rsidP="00DA7FFB">
      <w:pPr>
        <w:pStyle w:val="text"/>
        <w:numPr>
          <w:ilvl w:val="1"/>
          <w:numId w:val="14"/>
        </w:numPr>
        <w:ind w:left="360"/>
      </w:pPr>
      <w:r w:rsidRPr="0096036B">
        <w:t xml:space="preserve">Do not combine references. There must be only one reference with each number. </w:t>
      </w:r>
    </w:p>
    <w:p w:rsidR="00D274D1" w:rsidRPr="0096036B" w:rsidRDefault="00D274D1" w:rsidP="00DA7FFB">
      <w:pPr>
        <w:pStyle w:val="text"/>
        <w:numPr>
          <w:ilvl w:val="1"/>
          <w:numId w:val="14"/>
        </w:numPr>
        <w:ind w:left="360"/>
      </w:pPr>
      <w:r w:rsidRPr="0096036B">
        <w:t xml:space="preserve">If there is a URL included with the print reference, it can be included at the end of the reference. </w:t>
      </w:r>
    </w:p>
    <w:p w:rsidR="00D274D1" w:rsidRPr="0096036B" w:rsidRDefault="00D274D1" w:rsidP="00DA7FFB">
      <w:pPr>
        <w:pStyle w:val="text"/>
        <w:numPr>
          <w:ilvl w:val="1"/>
          <w:numId w:val="14"/>
        </w:numPr>
        <w:ind w:left="360"/>
      </w:pPr>
      <w:r w:rsidRPr="0096036B">
        <w:t xml:space="preserve">Other than books, capitalize only the first word in a report title, except for proper nouns and element symbols. </w:t>
      </w:r>
    </w:p>
    <w:p w:rsidR="00D274D1" w:rsidRPr="0096036B" w:rsidRDefault="00D274D1" w:rsidP="00DA7FFB">
      <w:pPr>
        <w:pStyle w:val="text"/>
        <w:numPr>
          <w:ilvl w:val="1"/>
          <w:numId w:val="14"/>
        </w:numPr>
        <w:ind w:left="360"/>
      </w:pPr>
      <w:r w:rsidRPr="0096036B">
        <w:t xml:space="preserve">For a complete discussion of references and their formats, see the IEEE style manual at </w:t>
      </w:r>
      <w:hyperlink r:id="rId15" w:tgtFrame="_blank" w:history="1">
        <w:r w:rsidRPr="00B009DD">
          <w:t>www.ieee.org/authortools</w:t>
        </w:r>
      </w:hyperlink>
      <w:r w:rsidRPr="0096036B">
        <w:t>.</w:t>
      </w:r>
    </w:p>
    <w:p w:rsidR="00D274D1" w:rsidRPr="00AF24E5" w:rsidRDefault="00D274D1" w:rsidP="00DA7FFB">
      <w:pPr>
        <w:pStyle w:val="text"/>
        <w:ind w:left="360" w:firstLine="0"/>
        <w:rPr>
          <w:b/>
          <w:i/>
        </w:rPr>
      </w:pPr>
      <w:r w:rsidRPr="00AF24E5">
        <w:rPr>
          <w:b/>
          <w:i/>
        </w:rPr>
        <w:t>Basic format for books:</w:t>
      </w:r>
    </w:p>
    <w:p w:rsidR="00D274D1" w:rsidRPr="00B009DD" w:rsidRDefault="00D274D1" w:rsidP="00DA7FFB">
      <w:pPr>
        <w:pStyle w:val="text"/>
        <w:numPr>
          <w:ilvl w:val="1"/>
          <w:numId w:val="14"/>
        </w:numPr>
        <w:ind w:left="360"/>
      </w:pPr>
      <w:r w:rsidRPr="00B009DD">
        <w:t>J. K. Author, “Title of chapter in the book,” in Title of His Published Book, xth ed. City of Publisher, (only U.S. State), Country: Abbrev. of Publisher, year, ch. x, sec. x, pp. xxx–xxx.</w:t>
      </w:r>
    </w:p>
    <w:p w:rsidR="00D274D1" w:rsidRPr="0096036B" w:rsidRDefault="00D274D1" w:rsidP="00DA7FFB">
      <w:pPr>
        <w:pStyle w:val="text"/>
        <w:numPr>
          <w:ilvl w:val="1"/>
          <w:numId w:val="14"/>
        </w:numPr>
        <w:ind w:left="360"/>
      </w:pPr>
      <w:r w:rsidRPr="0096036B">
        <w:t>G.</w:t>
      </w:r>
      <w:r w:rsidRPr="00B009DD">
        <w:t xml:space="preserve"> </w:t>
      </w:r>
      <w:r w:rsidRPr="0096036B">
        <w:t>O.</w:t>
      </w:r>
      <w:r w:rsidRPr="00B009DD">
        <w:t xml:space="preserve"> </w:t>
      </w:r>
      <w:r w:rsidRPr="0096036B">
        <w:t>Y</w:t>
      </w:r>
      <w:r w:rsidRPr="00B009DD">
        <w:t>o</w:t>
      </w:r>
      <w:r w:rsidRPr="0096036B">
        <w:t>un</w:t>
      </w:r>
      <w:r w:rsidRPr="00B009DD">
        <w:t>g</w:t>
      </w:r>
      <w:r w:rsidRPr="0096036B">
        <w:t>,</w:t>
      </w:r>
      <w:r w:rsidRPr="00B009DD">
        <w:t xml:space="preserve"> </w:t>
      </w:r>
      <w:r w:rsidRPr="0096036B">
        <w:t>“Sy</w:t>
      </w:r>
      <w:r w:rsidRPr="00B009DD">
        <w:t>n</w:t>
      </w:r>
      <w:r w:rsidRPr="0096036B">
        <w:t>t</w:t>
      </w:r>
      <w:r w:rsidRPr="00B009DD">
        <w:t>h</w:t>
      </w:r>
      <w:r w:rsidRPr="0096036B">
        <w:t>etic</w:t>
      </w:r>
      <w:r w:rsidRPr="00B009DD">
        <w:t xml:space="preserve"> </w:t>
      </w:r>
      <w:r w:rsidRPr="0096036B">
        <w:t>str</w:t>
      </w:r>
      <w:r w:rsidRPr="00B009DD">
        <w:t>u</w:t>
      </w:r>
      <w:r w:rsidRPr="0096036B">
        <w:t>ct</w:t>
      </w:r>
      <w:r w:rsidRPr="00B009DD">
        <w:t>ur</w:t>
      </w:r>
      <w:r w:rsidRPr="0096036B">
        <w:t>e</w:t>
      </w:r>
      <w:r w:rsidRPr="00B009DD">
        <w:t xml:space="preserve"> </w:t>
      </w:r>
      <w:r w:rsidRPr="0096036B">
        <w:t>of</w:t>
      </w:r>
      <w:r w:rsidRPr="00B009DD">
        <w:t xml:space="preserve"> </w:t>
      </w:r>
      <w:r w:rsidRPr="0096036B">
        <w:t>i</w:t>
      </w:r>
      <w:r w:rsidRPr="00B009DD">
        <w:t>n</w:t>
      </w:r>
      <w:r w:rsidRPr="0096036B">
        <w:t>d</w:t>
      </w:r>
      <w:r w:rsidRPr="00B009DD">
        <w:t>u</w:t>
      </w:r>
      <w:r w:rsidRPr="0096036B">
        <w:t>str</w:t>
      </w:r>
      <w:r w:rsidRPr="00B009DD">
        <w:t>i</w:t>
      </w:r>
      <w:r w:rsidRPr="0096036B">
        <w:t>al</w:t>
      </w:r>
      <w:r w:rsidRPr="00B009DD">
        <w:t xml:space="preserve"> p</w:t>
      </w:r>
      <w:r w:rsidRPr="0096036B">
        <w:t>lastics,”</w:t>
      </w:r>
      <w:r w:rsidRPr="00B009DD">
        <w:t xml:space="preserve"> </w:t>
      </w:r>
      <w:r w:rsidRPr="0096036B">
        <w:t xml:space="preserve">in </w:t>
      </w:r>
      <w:r w:rsidRPr="00B009DD">
        <w:t xml:space="preserve">Plastics, </w:t>
      </w:r>
      <w:r w:rsidRPr="0096036B">
        <w:t>2</w:t>
      </w:r>
      <w:r w:rsidRPr="00B009DD">
        <w:t>n</w:t>
      </w:r>
      <w:r w:rsidRPr="0096036B">
        <w:t xml:space="preserve">d </w:t>
      </w:r>
      <w:r w:rsidRPr="00B009DD">
        <w:t xml:space="preserve"> </w:t>
      </w:r>
      <w:r w:rsidRPr="0096036B">
        <w:t>ed</w:t>
      </w:r>
      <w:r w:rsidRPr="00B009DD">
        <w:t>.</w:t>
      </w:r>
      <w:r w:rsidRPr="0096036B">
        <w:t xml:space="preserve">, </w:t>
      </w:r>
      <w:r w:rsidRPr="00B009DD">
        <w:t xml:space="preserve"> </w:t>
      </w:r>
      <w:r w:rsidRPr="0096036B">
        <w:t xml:space="preserve">vol. </w:t>
      </w:r>
      <w:r w:rsidRPr="00B009DD">
        <w:t xml:space="preserve"> 3</w:t>
      </w:r>
      <w:r w:rsidRPr="0096036B">
        <w:t xml:space="preserve">, </w:t>
      </w:r>
      <w:r w:rsidRPr="00B009DD">
        <w:t>J</w:t>
      </w:r>
      <w:r w:rsidRPr="0096036B">
        <w:t xml:space="preserve">. </w:t>
      </w:r>
      <w:r w:rsidRPr="00B009DD">
        <w:t xml:space="preserve"> </w:t>
      </w:r>
      <w:r w:rsidRPr="0096036B">
        <w:t>Pet</w:t>
      </w:r>
      <w:r w:rsidRPr="00B009DD">
        <w:t>e</w:t>
      </w:r>
      <w:r w:rsidRPr="0096036B">
        <w:t xml:space="preserve">rs, </w:t>
      </w:r>
      <w:r w:rsidRPr="00B009DD">
        <w:t>Ed</w:t>
      </w:r>
      <w:r w:rsidRPr="0096036B">
        <w:t xml:space="preserve">. </w:t>
      </w:r>
      <w:r w:rsidRPr="00B009DD">
        <w:t xml:space="preserve"> </w:t>
      </w:r>
      <w:r w:rsidRPr="0096036B">
        <w:t>N</w:t>
      </w:r>
      <w:r w:rsidRPr="00B009DD">
        <w:t>e</w:t>
      </w:r>
      <w:r w:rsidRPr="0096036B">
        <w:t xml:space="preserve">w </w:t>
      </w:r>
      <w:r w:rsidRPr="00B009DD">
        <w:t>York, NY, USA</w:t>
      </w:r>
      <w:r w:rsidRPr="0096036B">
        <w:t>: McGraw-Hill,</w:t>
      </w:r>
      <w:r w:rsidRPr="00B009DD">
        <w:t xml:space="preserve"> 1</w:t>
      </w:r>
      <w:r w:rsidRPr="0096036B">
        <w:t>96</w:t>
      </w:r>
      <w:r w:rsidRPr="00B009DD">
        <w:t>4</w:t>
      </w:r>
      <w:r w:rsidRPr="0096036B">
        <w:t>,</w:t>
      </w:r>
      <w:r w:rsidRPr="00B009DD">
        <w:t xml:space="preserve"> </w:t>
      </w:r>
      <w:r w:rsidRPr="0096036B">
        <w:t>p</w:t>
      </w:r>
      <w:r w:rsidRPr="00B009DD">
        <w:t>p</w:t>
      </w:r>
      <w:r w:rsidRPr="0096036B">
        <w:t>.</w:t>
      </w:r>
      <w:r w:rsidRPr="00B009DD">
        <w:t xml:space="preserve"> </w:t>
      </w:r>
      <w:r w:rsidRPr="0096036B">
        <w:t>1</w:t>
      </w:r>
      <w:r w:rsidRPr="00B009DD">
        <w:t>5</w:t>
      </w:r>
      <w:r w:rsidRPr="0096036B">
        <w:t>–6</w:t>
      </w:r>
      <w:r w:rsidRPr="00B009DD">
        <w:t>4</w:t>
      </w:r>
      <w:r w:rsidRPr="0096036B">
        <w:t>.</w:t>
      </w:r>
    </w:p>
    <w:p w:rsidR="00D274D1" w:rsidRPr="00AF24E5" w:rsidRDefault="00D274D1" w:rsidP="00AF24E5">
      <w:pPr>
        <w:pStyle w:val="text"/>
        <w:ind w:left="360" w:firstLine="0"/>
        <w:rPr>
          <w:b/>
          <w:i/>
        </w:rPr>
      </w:pPr>
      <w:r w:rsidRPr="00AF24E5">
        <w:rPr>
          <w:b/>
          <w:i/>
        </w:rPr>
        <w:lastRenderedPageBreak/>
        <w:t xml:space="preserve">Basic format for </w:t>
      </w:r>
      <w:r w:rsidR="00DA7FFB" w:rsidRPr="00AF24E5">
        <w:rPr>
          <w:b/>
          <w:i/>
        </w:rPr>
        <w:t>journals</w:t>
      </w:r>
      <w:r w:rsidRPr="00AF24E5">
        <w:rPr>
          <w:b/>
          <w:i/>
        </w:rPr>
        <w:t>:</w:t>
      </w:r>
    </w:p>
    <w:p w:rsidR="00D274D1" w:rsidRPr="00B009DD" w:rsidRDefault="00D274D1" w:rsidP="00DA7FFB">
      <w:pPr>
        <w:pStyle w:val="text"/>
        <w:numPr>
          <w:ilvl w:val="1"/>
          <w:numId w:val="14"/>
        </w:numPr>
        <w:ind w:left="360"/>
      </w:pPr>
      <w:r w:rsidRPr="00B009DD">
        <w:t>J. K. Author, “Name of report,” Abbrev. Title of Periodical,  vol. x,   no. x, pp. xxx-xxx, Abbrev. Month, year, DOI. 10.1109.XXX.123456.</w:t>
      </w:r>
    </w:p>
    <w:p w:rsidR="00D274D1" w:rsidRPr="0096036B" w:rsidRDefault="00D274D1" w:rsidP="00DA7FFB">
      <w:pPr>
        <w:pStyle w:val="text"/>
        <w:numPr>
          <w:ilvl w:val="1"/>
          <w:numId w:val="14"/>
        </w:numPr>
        <w:ind w:left="360"/>
      </w:pPr>
      <w:r w:rsidRPr="0096036B">
        <w:t xml:space="preserve">J. U. Duncombe, “Infrared navigation—Part I: An assessment of feasibility,” </w:t>
      </w:r>
      <w:r w:rsidRPr="00B009DD">
        <w:t>IEEE Trans. Electron Devices</w:t>
      </w:r>
      <w:r w:rsidRPr="0096036B">
        <w:t>, vol. ED-11, no. 1, pp. 34–39, Jan. 1959, 10.1109/TED.2016.2628402.</w:t>
      </w:r>
    </w:p>
    <w:p w:rsidR="00D274D1" w:rsidRPr="00AF24E5" w:rsidRDefault="00D274D1" w:rsidP="00AF24E5">
      <w:pPr>
        <w:pStyle w:val="text"/>
        <w:ind w:left="360" w:firstLine="0"/>
        <w:rPr>
          <w:b/>
          <w:i/>
        </w:rPr>
      </w:pPr>
      <w:r w:rsidRPr="00AF24E5">
        <w:rPr>
          <w:b/>
          <w:i/>
        </w:rPr>
        <w:t>Basic format for reports:</w:t>
      </w:r>
    </w:p>
    <w:p w:rsidR="00D274D1" w:rsidRPr="00B009DD" w:rsidRDefault="00D274D1" w:rsidP="00DA7FFB">
      <w:pPr>
        <w:pStyle w:val="text"/>
        <w:numPr>
          <w:ilvl w:val="1"/>
          <w:numId w:val="14"/>
        </w:numPr>
        <w:ind w:left="360"/>
      </w:pPr>
      <w:r w:rsidRPr="00B009DD">
        <w:t>J. K. Author, “Title of report,” Abbrev. Name of Co., City of Co., Abbrev. State, Country, Rep. xxx, year.</w:t>
      </w:r>
    </w:p>
    <w:p w:rsidR="00D274D1" w:rsidRPr="0096036B" w:rsidRDefault="00D274D1" w:rsidP="00DA7FFB">
      <w:pPr>
        <w:pStyle w:val="text"/>
        <w:numPr>
          <w:ilvl w:val="1"/>
          <w:numId w:val="14"/>
        </w:numPr>
        <w:ind w:left="360"/>
      </w:pPr>
      <w:r w:rsidRPr="0096036B">
        <w:t>E. E. Reber, R. L. Michell, and C. J. Carter, “Oxygen absorption in the earth’s atmosphere,” Aerospace Corp., Los Angeles, CA, USA, Tech. Rep. TR-0200 (4230-46)-3, Nov. 1988.</w:t>
      </w:r>
    </w:p>
    <w:p w:rsidR="00D274D1" w:rsidRPr="00AF24E5" w:rsidRDefault="00D274D1" w:rsidP="00AF24E5">
      <w:pPr>
        <w:pStyle w:val="text"/>
        <w:ind w:left="360" w:firstLine="0"/>
        <w:rPr>
          <w:b/>
          <w:i/>
        </w:rPr>
      </w:pPr>
      <w:r w:rsidRPr="00AF24E5">
        <w:rPr>
          <w:b/>
          <w:i/>
        </w:rPr>
        <w:t xml:space="preserve">Basic format for reports presented at conferences (when available online): </w:t>
      </w:r>
    </w:p>
    <w:p w:rsidR="00D274D1" w:rsidRPr="00B009DD" w:rsidRDefault="00D274D1" w:rsidP="00DA7FFB">
      <w:pPr>
        <w:pStyle w:val="text"/>
        <w:numPr>
          <w:ilvl w:val="1"/>
          <w:numId w:val="14"/>
        </w:numPr>
        <w:ind w:left="360"/>
      </w:pPr>
      <w:r w:rsidRPr="00B009DD">
        <w:t>J.K. Author. (year, month). Title. presented at abbrev. conference title. [Type of Medium]. Available: site/path/file</w:t>
      </w:r>
    </w:p>
    <w:p w:rsidR="00D274D1" w:rsidRPr="00B009DD" w:rsidRDefault="00D274D1" w:rsidP="00DA7FFB">
      <w:pPr>
        <w:pStyle w:val="text"/>
        <w:ind w:left="360" w:hanging="360"/>
      </w:pPr>
    </w:p>
    <w:p w:rsidR="00D274D1" w:rsidRPr="00B009DD" w:rsidRDefault="00D274D1" w:rsidP="00DA7FFB">
      <w:pPr>
        <w:pStyle w:val="text"/>
        <w:ind w:left="360" w:hanging="360"/>
      </w:pPr>
    </w:p>
    <w:p w:rsidR="00706F01" w:rsidRDefault="00706F01" w:rsidP="00D274D1">
      <w:pPr>
        <w:overflowPunct/>
        <w:autoSpaceDE/>
        <w:autoSpaceDN/>
        <w:adjustRightInd/>
        <w:textAlignment w:val="auto"/>
      </w:pPr>
    </w:p>
    <w:sectPr w:rsidR="00706F01" w:rsidSect="00B70007">
      <w:pgSz w:w="12240" w:h="15840"/>
      <w:pgMar w:top="1800" w:right="1800" w:bottom="1800" w:left="1800" w:header="0" w:footer="172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7AC" w:rsidRDefault="005637AC">
      <w:r>
        <w:separator/>
      </w:r>
    </w:p>
  </w:endnote>
  <w:endnote w:type="continuationSeparator" w:id="0">
    <w:p w:rsidR="005637AC" w:rsidRDefault="0056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DD" w:rsidRDefault="00B009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09DD" w:rsidRDefault="00B00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446656"/>
      <w:docPartObj>
        <w:docPartGallery w:val="Page Numbers (Bottom of Page)"/>
        <w:docPartUnique/>
      </w:docPartObj>
    </w:sdtPr>
    <w:sdtEndPr>
      <w:rPr>
        <w:noProof/>
      </w:rPr>
    </w:sdtEndPr>
    <w:sdtContent>
      <w:p w:rsidR="009100F8" w:rsidRDefault="009100F8">
        <w:pPr>
          <w:pStyle w:val="Footer"/>
          <w:jc w:val="center"/>
        </w:pPr>
        <w:r>
          <w:fldChar w:fldCharType="begin"/>
        </w:r>
        <w:r>
          <w:instrText xml:space="preserve"> PAGE   \* MERGEFORMAT </w:instrText>
        </w:r>
        <w:r>
          <w:fldChar w:fldCharType="separate"/>
        </w:r>
        <w:r w:rsidR="00CA0BB1">
          <w:rPr>
            <w:noProof/>
          </w:rPr>
          <w:t>i</w:t>
        </w:r>
        <w:r>
          <w:rPr>
            <w:noProof/>
          </w:rPr>
          <w:fldChar w:fldCharType="end"/>
        </w:r>
      </w:p>
    </w:sdtContent>
  </w:sdt>
  <w:p w:rsidR="00B009DD" w:rsidRDefault="00B009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DD" w:rsidRDefault="00B009DD">
    <w:pPr>
      <w:widowControl w:val="0"/>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7AC" w:rsidRDefault="005637AC">
      <w:r>
        <w:separator/>
      </w:r>
    </w:p>
  </w:footnote>
  <w:footnote w:type="continuationSeparator" w:id="0">
    <w:p w:rsidR="005637AC" w:rsidRDefault="005637AC">
      <w:r>
        <w:continuationSeparator/>
      </w:r>
    </w:p>
  </w:footnote>
  <w:footnote w:id="1">
    <w:p w:rsidR="00B009DD" w:rsidRPr="00B009DD" w:rsidRDefault="00B009DD" w:rsidP="00D274D1">
      <w:pPr>
        <w:pStyle w:val="FootnoteText"/>
        <w:rPr>
          <w:sz w:val="24"/>
        </w:rPr>
      </w:pPr>
      <w:r w:rsidRPr="00B009DD">
        <w:rPr>
          <w:sz w:val="24"/>
        </w:rPr>
        <w:footnoteRef/>
      </w:r>
      <w:r w:rsidRPr="00B009DD">
        <w:rPr>
          <w:sz w:val="24"/>
        </w:rPr>
        <w:t>It is recommended that footnotes be avoided (except for the unnumbered footnote with the receipt date on the first page). Instead, try to integrate the footnote information into the text.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198EC9C"/>
    <w:lvl w:ilvl="0">
      <w:start w:val="1"/>
      <w:numFmt w:val="upperRoman"/>
      <w:lvlText w:val="%1."/>
      <w:legacy w:legacy="1" w:legacySpace="144" w:legacyIndent="144"/>
      <w:lvlJc w:val="left"/>
    </w:lvl>
    <w:lvl w:ilvl="1">
      <w:start w:val="1"/>
      <w:numFmt w:val="upperLetter"/>
      <w:lvlText w:val="%2."/>
      <w:legacy w:legacy="1" w:legacySpace="144" w:legacyIndent="144"/>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3)"/>
      <w:legacy w:legacy="1" w:legacySpace="144" w:legacyIndent="144"/>
      <w:lvlJc w:val="left"/>
      <w:rPr>
        <w:i/>
      </w:rPr>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FFFFFFFE"/>
    <w:multiLevelType w:val="singleLevel"/>
    <w:tmpl w:val="864C9440"/>
    <w:lvl w:ilvl="0">
      <w:numFmt w:val="decimal"/>
      <w:lvlText w:val="*"/>
      <w:lvlJc w:val="left"/>
    </w:lvl>
  </w:abstractNum>
  <w:abstractNum w:abstractNumId="2">
    <w:nsid w:val="0E0A55F7"/>
    <w:multiLevelType w:val="hybridMultilevel"/>
    <w:tmpl w:val="04F0BF4E"/>
    <w:lvl w:ilvl="0" w:tplc="04090001">
      <w:start w:val="1"/>
      <w:numFmt w:val="bullet"/>
      <w:lvlText w:val=""/>
      <w:lvlJc w:val="left"/>
      <w:pPr>
        <w:ind w:left="1440" w:hanging="360"/>
      </w:pPr>
      <w:rPr>
        <w:rFonts w:ascii="Symbol" w:hAnsi="Symbol" w:hint="default"/>
      </w:rPr>
    </w:lvl>
    <w:lvl w:ilvl="1" w:tplc="AFB2AE94">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A211C7"/>
    <w:multiLevelType w:val="multilevel"/>
    <w:tmpl w:val="6E345B1C"/>
    <w:lvl w:ilvl="0">
      <w:start w:val="1"/>
      <w:numFmt w:val="decimal"/>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5">
    <w:nsid w:val="3B94539C"/>
    <w:multiLevelType w:val="multilevel"/>
    <w:tmpl w:val="205A7E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42447B75"/>
    <w:multiLevelType w:val="hybridMultilevel"/>
    <w:tmpl w:val="341C9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25407B"/>
    <w:multiLevelType w:val="hybridMultilevel"/>
    <w:tmpl w:val="E2C2C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763B44"/>
    <w:multiLevelType w:val="hybridMultilevel"/>
    <w:tmpl w:val="C1847F5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9">
    <w:nsid w:val="4EDC094D"/>
    <w:multiLevelType w:val="hybridMultilevel"/>
    <w:tmpl w:val="FD0C534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0">
    <w:nsid w:val="563D38F0"/>
    <w:multiLevelType w:val="hybridMultilevel"/>
    <w:tmpl w:val="13E0E592"/>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1">
    <w:nsid w:val="578D16EC"/>
    <w:multiLevelType w:val="hybridMultilevel"/>
    <w:tmpl w:val="386E2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163CEA"/>
    <w:multiLevelType w:val="hybridMultilevel"/>
    <w:tmpl w:val="5AF62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9CE63C8"/>
    <w:multiLevelType w:val="singleLevel"/>
    <w:tmpl w:val="73260532"/>
    <w:lvl w:ilvl="0">
      <w:start w:val="1"/>
      <w:numFmt w:val="decimal"/>
      <w:lvlText w:val="%1."/>
      <w:legacy w:legacy="1" w:legacySpace="0" w:legacyIndent="720"/>
      <w:lvlJc w:val="left"/>
      <w:pPr>
        <w:ind w:left="720" w:hanging="720"/>
      </w:pPr>
    </w:lvl>
  </w:abstractNum>
  <w:abstractNum w:abstractNumId="14">
    <w:nsid w:val="6D616856"/>
    <w:multiLevelType w:val="hybridMultilevel"/>
    <w:tmpl w:val="DB9EF81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5">
    <w:nsid w:val="71C60299"/>
    <w:multiLevelType w:val="hybridMultilevel"/>
    <w:tmpl w:val="A2F2C0BE"/>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1"/>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13"/>
  </w:num>
  <w:num w:numId="3">
    <w:abstractNumId w:val="0"/>
  </w:num>
  <w:num w:numId="4">
    <w:abstractNumId w:val="4"/>
  </w:num>
  <w:num w:numId="5">
    <w:abstractNumId w:val="4"/>
    <w:lvlOverride w:ilvl="0">
      <w:startOverride w:val="1"/>
    </w:lvlOverride>
  </w:num>
  <w:num w:numId="6">
    <w:abstractNumId w:val="8"/>
  </w:num>
  <w:num w:numId="7">
    <w:abstractNumId w:val="14"/>
  </w:num>
  <w:num w:numId="8">
    <w:abstractNumId w:val="10"/>
  </w:num>
  <w:num w:numId="9">
    <w:abstractNumId w:val="15"/>
  </w:num>
  <w:num w:numId="10">
    <w:abstractNumId w:val="9"/>
  </w:num>
  <w:num w:numId="11">
    <w:abstractNumId w:val="11"/>
  </w:num>
  <w:num w:numId="12">
    <w:abstractNumId w:val="7"/>
  </w:num>
  <w:num w:numId="13">
    <w:abstractNumId w:val="6"/>
  </w:num>
  <w:num w:numId="14">
    <w:abstractNumId w:val="2"/>
  </w:num>
  <w:num w:numId="15">
    <w:abstractNumId w:val="12"/>
  </w:num>
  <w:num w:numId="16">
    <w:abstractNumId w:val="5"/>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01"/>
    <w:rsid w:val="00094DB6"/>
    <w:rsid w:val="000D11ED"/>
    <w:rsid w:val="001D09C2"/>
    <w:rsid w:val="00212A69"/>
    <w:rsid w:val="002146B8"/>
    <w:rsid w:val="00220894"/>
    <w:rsid w:val="002242F7"/>
    <w:rsid w:val="00257150"/>
    <w:rsid w:val="002C7AC7"/>
    <w:rsid w:val="002D6545"/>
    <w:rsid w:val="003127E9"/>
    <w:rsid w:val="00372B07"/>
    <w:rsid w:val="005637AC"/>
    <w:rsid w:val="005B68CF"/>
    <w:rsid w:val="006308DD"/>
    <w:rsid w:val="006F34B3"/>
    <w:rsid w:val="00706F01"/>
    <w:rsid w:val="007629D5"/>
    <w:rsid w:val="007B1163"/>
    <w:rsid w:val="0083392F"/>
    <w:rsid w:val="00835CD6"/>
    <w:rsid w:val="009100F8"/>
    <w:rsid w:val="00937C88"/>
    <w:rsid w:val="00AD0A83"/>
    <w:rsid w:val="00AE53B6"/>
    <w:rsid w:val="00AF24E5"/>
    <w:rsid w:val="00B009DD"/>
    <w:rsid w:val="00B073D0"/>
    <w:rsid w:val="00B70007"/>
    <w:rsid w:val="00BC0E9E"/>
    <w:rsid w:val="00BD6258"/>
    <w:rsid w:val="00BE089B"/>
    <w:rsid w:val="00BF6EE0"/>
    <w:rsid w:val="00C301AF"/>
    <w:rsid w:val="00C74A75"/>
    <w:rsid w:val="00CA0BB1"/>
    <w:rsid w:val="00CA2E0F"/>
    <w:rsid w:val="00D274D1"/>
    <w:rsid w:val="00DA7FFB"/>
    <w:rsid w:val="00DC4871"/>
    <w:rsid w:val="00DD4C72"/>
    <w:rsid w:val="00E278F2"/>
    <w:rsid w:val="00EA64F8"/>
    <w:rsid w:val="00EB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63"/>
    <w:pPr>
      <w:overflowPunct w:val="0"/>
      <w:autoSpaceDE w:val="0"/>
      <w:autoSpaceDN w:val="0"/>
      <w:adjustRightInd w:val="0"/>
      <w:textAlignment w:val="baseline"/>
    </w:pPr>
    <w:rPr>
      <w:rFonts w:ascii="Times New Roman" w:hAnsi="Times New Roman"/>
      <w:sz w:val="24"/>
    </w:rPr>
  </w:style>
  <w:style w:type="paragraph" w:styleId="Heading1">
    <w:name w:val="heading 1"/>
    <w:aliases w:val="h1"/>
    <w:basedOn w:val="Heading2"/>
    <w:next w:val="text"/>
    <w:uiPriority w:val="9"/>
    <w:qFormat/>
    <w:rsid w:val="002242F7"/>
    <w:pPr>
      <w:numPr>
        <w:ilvl w:val="0"/>
        <w:numId w:val="0"/>
      </w:numPr>
      <w:jc w:val="center"/>
      <w:outlineLvl w:val="0"/>
    </w:pPr>
    <w:rPr>
      <w:sz w:val="28"/>
    </w:rPr>
  </w:style>
  <w:style w:type="paragraph" w:styleId="Heading2">
    <w:name w:val="heading 2"/>
    <w:aliases w:val="h2"/>
    <w:basedOn w:val="Heading3"/>
    <w:next w:val="text"/>
    <w:uiPriority w:val="9"/>
    <w:qFormat/>
    <w:rsid w:val="002242F7"/>
    <w:pPr>
      <w:numPr>
        <w:ilvl w:val="1"/>
      </w:numPr>
      <w:outlineLvl w:val="1"/>
    </w:pPr>
    <w:rPr>
      <w:smallCaps/>
    </w:rPr>
  </w:style>
  <w:style w:type="paragraph" w:styleId="Heading3">
    <w:name w:val="heading 3"/>
    <w:aliases w:val="h3"/>
    <w:basedOn w:val="Normal"/>
    <w:next w:val="text"/>
    <w:uiPriority w:val="9"/>
    <w:qFormat/>
    <w:rsid w:val="002242F7"/>
    <w:pPr>
      <w:keepNext/>
      <w:keepLines/>
      <w:numPr>
        <w:ilvl w:val="2"/>
        <w:numId w:val="17"/>
      </w:numPr>
      <w:spacing w:before="360" w:after="120"/>
      <w:outlineLvl w:val="2"/>
    </w:pPr>
    <w:rPr>
      <w:b/>
    </w:rPr>
  </w:style>
  <w:style w:type="paragraph" w:styleId="Heading4">
    <w:name w:val="heading 4"/>
    <w:aliases w:val="h4"/>
    <w:basedOn w:val="Heading3"/>
    <w:next w:val="text"/>
    <w:uiPriority w:val="9"/>
    <w:qFormat/>
    <w:pPr>
      <w:numPr>
        <w:ilvl w:val="3"/>
      </w:numPr>
      <w:outlineLvl w:val="3"/>
    </w:pPr>
    <w:rPr>
      <w:smallCaps/>
    </w:rPr>
  </w:style>
  <w:style w:type="paragraph" w:styleId="Heading5">
    <w:name w:val="heading 5"/>
    <w:aliases w:val="h5"/>
    <w:basedOn w:val="Heading3"/>
    <w:next w:val="text"/>
    <w:uiPriority w:val="9"/>
    <w:qFormat/>
    <w:pPr>
      <w:numPr>
        <w:ilvl w:val="4"/>
      </w:numPr>
      <w:outlineLvl w:val="4"/>
    </w:pPr>
    <w:rPr>
      <w:i/>
      <w:smallCaps/>
    </w:rPr>
  </w:style>
  <w:style w:type="paragraph" w:styleId="Heading6">
    <w:name w:val="heading 6"/>
    <w:basedOn w:val="Normal"/>
    <w:next w:val="Normal"/>
    <w:link w:val="Heading6Char"/>
    <w:uiPriority w:val="9"/>
    <w:qFormat/>
    <w:rsid w:val="00706F01"/>
    <w:pPr>
      <w:numPr>
        <w:ilvl w:val="5"/>
        <w:numId w:val="17"/>
      </w:numPr>
      <w:overflowPunct/>
      <w:autoSpaceDE/>
      <w:autoSpaceDN/>
      <w:adjustRightInd/>
      <w:spacing w:before="240" w:after="60"/>
      <w:textAlignment w:val="auto"/>
      <w:outlineLvl w:val="5"/>
    </w:pPr>
    <w:rPr>
      <w:i/>
      <w:iCs/>
      <w:sz w:val="16"/>
      <w:szCs w:val="16"/>
    </w:rPr>
  </w:style>
  <w:style w:type="paragraph" w:styleId="Heading7">
    <w:name w:val="heading 7"/>
    <w:aliases w:val="h7"/>
    <w:basedOn w:val="Heading3"/>
    <w:next w:val="text"/>
    <w:uiPriority w:val="9"/>
    <w:qFormat/>
    <w:pPr>
      <w:keepNext w:val="0"/>
      <w:numPr>
        <w:ilvl w:val="6"/>
      </w:numPr>
      <w:tabs>
        <w:tab w:val="left" w:pos="1260"/>
      </w:tabs>
      <w:spacing w:after="240"/>
      <w:outlineLvl w:val="6"/>
    </w:pPr>
    <w:rPr>
      <w:b w:val="0"/>
      <w:smallCaps/>
    </w:rPr>
  </w:style>
  <w:style w:type="paragraph" w:styleId="Heading8">
    <w:name w:val="heading 8"/>
    <w:aliases w:val="h8"/>
    <w:basedOn w:val="Heading7"/>
    <w:next w:val="text"/>
    <w:uiPriority w:val="9"/>
    <w:qFormat/>
    <w:pPr>
      <w:numPr>
        <w:ilvl w:val="7"/>
      </w:numPr>
      <w:outlineLvl w:val="7"/>
    </w:pPr>
  </w:style>
  <w:style w:type="paragraph" w:styleId="Heading9">
    <w:name w:val="heading 9"/>
    <w:aliases w:val="h9"/>
    <w:basedOn w:val="Heading7"/>
    <w:next w:val="text"/>
    <w:uiPriority w:val="9"/>
    <w:qFormat/>
    <w:pPr>
      <w:numPr>
        <w:ilvl w:val="8"/>
      </w:numPr>
      <w:tabs>
        <w:tab w:val="clear" w:pos="1260"/>
        <w:tab w:val="left" w:pos="16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basedOn w:val="Normal"/>
    <w:pPr>
      <w:spacing w:line="480" w:lineRule="atLeast"/>
      <w:ind w:firstLine="720"/>
      <w:jc w:val="both"/>
    </w:pPr>
  </w:style>
  <w:style w:type="character" w:styleId="EndnoteReference">
    <w:name w:val="endnote reference"/>
    <w:semiHidden/>
    <w:rPr>
      <w:vertAlign w:val="superscript"/>
    </w:rPr>
  </w:style>
  <w:style w:type="paragraph" w:styleId="TOC8">
    <w:name w:val="toc 8"/>
    <w:basedOn w:val="TOC7"/>
    <w:semiHidden/>
  </w:style>
  <w:style w:type="paragraph" w:styleId="TOC7">
    <w:name w:val="toc 7"/>
    <w:basedOn w:val="TOC3"/>
    <w:semiHidden/>
    <w:pPr>
      <w:spacing w:before="0" w:line="480" w:lineRule="atLeast"/>
      <w:ind w:left="1260" w:hanging="1260"/>
    </w:pPr>
  </w:style>
  <w:style w:type="paragraph" w:styleId="TOC3">
    <w:name w:val="toc 3"/>
    <w:basedOn w:val="Normal"/>
    <w:uiPriority w:val="39"/>
    <w:rsid w:val="00C74A75"/>
    <w:pPr>
      <w:keepLines/>
      <w:tabs>
        <w:tab w:val="left" w:leader="hyphen" w:pos="8640"/>
      </w:tabs>
      <w:spacing w:before="240"/>
      <w:ind w:left="907" w:right="360" w:hanging="360"/>
    </w:pPr>
  </w:style>
  <w:style w:type="paragraph" w:styleId="TOC5">
    <w:name w:val="toc 5"/>
    <w:basedOn w:val="TOC3"/>
    <w:semiHidden/>
    <w:pPr>
      <w:ind w:left="2160"/>
    </w:pPr>
  </w:style>
  <w:style w:type="paragraph" w:styleId="TOC4">
    <w:name w:val="toc 4"/>
    <w:basedOn w:val="TOC3"/>
    <w:semiHidden/>
    <w:rsid w:val="00C74A75"/>
    <w:pPr>
      <w:ind w:left="1627"/>
    </w:pPr>
  </w:style>
  <w:style w:type="paragraph" w:styleId="TOC2">
    <w:name w:val="toc 2"/>
    <w:basedOn w:val="TOC3"/>
    <w:uiPriority w:val="39"/>
    <w:rsid w:val="00C74A75"/>
    <w:pPr>
      <w:keepNext/>
      <w:tabs>
        <w:tab w:val="right" w:leader="dot" w:pos="8640"/>
      </w:tabs>
      <w:ind w:left="360"/>
    </w:pPr>
  </w:style>
  <w:style w:type="paragraph" w:styleId="TOC1">
    <w:name w:val="toc 1"/>
    <w:basedOn w:val="TOC3"/>
    <w:uiPriority w:val="39"/>
    <w:rsid w:val="00C74A75"/>
    <w:pPr>
      <w:keepNext/>
      <w:tabs>
        <w:tab w:val="right" w:leader="dot" w:pos="8640"/>
      </w:tabs>
      <w:ind w:left="360"/>
    </w:pPr>
    <w:rPr>
      <w:b/>
      <w:smallCaps/>
    </w:rPr>
  </w:style>
  <w:style w:type="paragraph" w:styleId="Footer">
    <w:name w:val="footer"/>
    <w:basedOn w:val="Normal"/>
    <w:next w:val="Normal"/>
    <w:link w:val="FooterChar"/>
    <w:uiPriority w:val="99"/>
    <w:pPr>
      <w:tabs>
        <w:tab w:val="center" w:pos="4320"/>
        <w:tab w:val="right" w:pos="8640"/>
      </w:tabs>
    </w:pPr>
  </w:style>
  <w:style w:type="paragraph" w:styleId="Header">
    <w:name w:val="header"/>
    <w:basedOn w:val="Normal"/>
    <w:next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link w:val="FootnoteTextChar"/>
    <w:semiHidden/>
    <w:rPr>
      <w:sz w:val="20"/>
    </w:rPr>
  </w:style>
  <w:style w:type="paragraph" w:styleId="TOC9">
    <w:name w:val="toc 9"/>
    <w:basedOn w:val="TOC8"/>
    <w:semiHidden/>
    <w:pPr>
      <w:tabs>
        <w:tab w:val="left" w:pos="1620"/>
      </w:tabs>
      <w:ind w:left="1620" w:hanging="1620"/>
    </w:pPr>
  </w:style>
  <w:style w:type="character" w:styleId="PageNumber">
    <w:name w:val="page number"/>
    <w:basedOn w:val="DefaultParagraphFont"/>
  </w:style>
  <w:style w:type="paragraph" w:customStyle="1" w:styleId="reference">
    <w:name w:val="reference"/>
    <w:aliases w:val="ref"/>
    <w:basedOn w:val="Normal"/>
    <w:pPr>
      <w:spacing w:before="120" w:after="120"/>
      <w:ind w:left="720" w:hanging="720"/>
      <w:jc w:val="both"/>
    </w:pPr>
  </w:style>
  <w:style w:type="paragraph" w:customStyle="1" w:styleId="headingfm2">
    <w:name w:val="heading fm2"/>
    <w:aliases w:val="hf2"/>
    <w:basedOn w:val="Heading2"/>
    <w:next w:val="textcentered"/>
    <w:pPr>
      <w:outlineLvl w:val="9"/>
    </w:pPr>
  </w:style>
  <w:style w:type="paragraph" w:customStyle="1" w:styleId="textcentered">
    <w:name w:val="text centered"/>
    <w:aliases w:val="tc"/>
    <w:basedOn w:val="textnoindent"/>
    <w:pPr>
      <w:jc w:val="center"/>
    </w:pPr>
  </w:style>
  <w:style w:type="paragraph" w:customStyle="1" w:styleId="textnoindent">
    <w:name w:val="text no indent"/>
    <w:aliases w:val="tn"/>
    <w:basedOn w:val="text"/>
    <w:pPr>
      <w:ind w:firstLine="0"/>
    </w:pPr>
  </w:style>
  <w:style w:type="paragraph" w:customStyle="1" w:styleId="textsinglespaced">
    <w:name w:val="text single spaced"/>
    <w:aliases w:val="ts"/>
    <w:basedOn w:val="textnoindent"/>
    <w:pPr>
      <w:spacing w:line="240" w:lineRule="auto"/>
      <w:jc w:val="left"/>
    </w:pPr>
  </w:style>
  <w:style w:type="paragraph" w:customStyle="1" w:styleId="textquote">
    <w:name w:val="text quote"/>
    <w:aliases w:val="tq"/>
    <w:basedOn w:val="textsinglespaced"/>
    <w:next w:val="text"/>
    <w:pPr>
      <w:spacing w:before="240"/>
      <w:ind w:left="720"/>
    </w:pPr>
  </w:style>
  <w:style w:type="paragraph" w:customStyle="1" w:styleId="hiddentext">
    <w:name w:val="hidden text"/>
    <w:aliases w:val="hid"/>
    <w:next w:val="text"/>
    <w:pPr>
      <w:overflowPunct w:val="0"/>
      <w:autoSpaceDE w:val="0"/>
      <w:autoSpaceDN w:val="0"/>
      <w:adjustRightInd w:val="0"/>
      <w:spacing w:before="240"/>
      <w:ind w:right="-988"/>
      <w:textAlignment w:val="baseline"/>
    </w:pPr>
    <w:rPr>
      <w:rFonts w:ascii="Geneva" w:hAnsi="Geneva"/>
      <w:vanish/>
    </w:rPr>
  </w:style>
  <w:style w:type="paragraph" w:customStyle="1" w:styleId="texthangingindent">
    <w:name w:val="text hanging indent"/>
    <w:aliases w:val="th"/>
    <w:basedOn w:val="text"/>
    <w:pPr>
      <w:ind w:left="720" w:hanging="720"/>
    </w:pPr>
  </w:style>
  <w:style w:type="paragraph" w:customStyle="1" w:styleId="leftmargingraphic">
    <w:name w:val="left margin graphic"/>
    <w:aliases w:val="lg"/>
    <w:basedOn w:val="Normal"/>
    <w:pPr>
      <w:keepNext/>
      <w:framePr w:hSpace="180" w:vSpace="180" w:wrap="auto" w:hAnchor="margin"/>
      <w:spacing w:before="240"/>
    </w:pPr>
  </w:style>
  <w:style w:type="paragraph" w:customStyle="1" w:styleId="textindent">
    <w:name w:val="text indent"/>
    <w:aliases w:val="ti"/>
    <w:basedOn w:val="text"/>
    <w:pPr>
      <w:ind w:left="720" w:firstLine="0"/>
    </w:pPr>
  </w:style>
  <w:style w:type="paragraph" w:customStyle="1" w:styleId="headingfm1">
    <w:name w:val="heading fm1"/>
    <w:aliases w:val="hf1"/>
    <w:basedOn w:val="Heading1"/>
    <w:next w:val="textcentered"/>
    <w:pPr>
      <w:keepNext w:val="0"/>
      <w:spacing w:before="0" w:after="0" w:line="480" w:lineRule="atLeast"/>
      <w:outlineLvl w:val="9"/>
    </w:pPr>
    <w:rPr>
      <w:caps/>
    </w:rPr>
  </w:style>
  <w:style w:type="paragraph" w:styleId="BalloonText">
    <w:name w:val="Balloon Text"/>
    <w:basedOn w:val="Normal"/>
    <w:link w:val="BalloonTextChar"/>
    <w:uiPriority w:val="99"/>
    <w:semiHidden/>
    <w:unhideWhenUsed/>
    <w:rsid w:val="00AE53B6"/>
    <w:rPr>
      <w:rFonts w:ascii="Tahoma" w:hAnsi="Tahoma" w:cs="Tahoma"/>
      <w:sz w:val="16"/>
      <w:szCs w:val="16"/>
    </w:rPr>
  </w:style>
  <w:style w:type="character" w:customStyle="1" w:styleId="BalloonTextChar">
    <w:name w:val="Balloon Text Char"/>
    <w:basedOn w:val="DefaultParagraphFont"/>
    <w:link w:val="BalloonText"/>
    <w:uiPriority w:val="99"/>
    <w:semiHidden/>
    <w:rsid w:val="00AE53B6"/>
    <w:rPr>
      <w:rFonts w:ascii="Tahoma" w:hAnsi="Tahoma" w:cs="Tahoma"/>
      <w:sz w:val="16"/>
      <w:szCs w:val="16"/>
    </w:rPr>
  </w:style>
  <w:style w:type="table" w:styleId="TableGrid">
    <w:name w:val="Table Grid"/>
    <w:basedOn w:val="TableNormal"/>
    <w:uiPriority w:val="59"/>
    <w:rsid w:val="006308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706F01"/>
    <w:rPr>
      <w:rFonts w:ascii="Times New Roman" w:hAnsi="Times New Roman"/>
      <w:i/>
      <w:iCs/>
      <w:sz w:val="16"/>
      <w:szCs w:val="16"/>
    </w:rPr>
  </w:style>
  <w:style w:type="paragraph" w:styleId="BodyText">
    <w:name w:val="Body Text"/>
    <w:basedOn w:val="Text0"/>
    <w:link w:val="BodyTextChar"/>
    <w:uiPriority w:val="1"/>
    <w:qFormat/>
    <w:rsid w:val="00706F01"/>
    <w:pPr>
      <w:spacing w:line="480" w:lineRule="auto"/>
    </w:pPr>
  </w:style>
  <w:style w:type="character" w:customStyle="1" w:styleId="BodyTextChar">
    <w:name w:val="Body Text Char"/>
    <w:basedOn w:val="DefaultParagraphFont"/>
    <w:link w:val="BodyText"/>
    <w:uiPriority w:val="1"/>
    <w:rsid w:val="00706F01"/>
    <w:rPr>
      <w:rFonts w:ascii="Times New Roman" w:hAnsi="Times New Roman"/>
    </w:rPr>
  </w:style>
  <w:style w:type="paragraph" w:customStyle="1" w:styleId="Text0">
    <w:name w:val="Text"/>
    <w:basedOn w:val="Normal"/>
    <w:rsid w:val="00706F01"/>
    <w:pPr>
      <w:widowControl w:val="0"/>
      <w:overflowPunct/>
      <w:autoSpaceDE/>
      <w:autoSpaceDN/>
      <w:adjustRightInd/>
      <w:spacing w:line="252" w:lineRule="auto"/>
      <w:ind w:firstLine="202"/>
      <w:jc w:val="both"/>
      <w:textAlignment w:val="auto"/>
    </w:pPr>
    <w:rPr>
      <w:sz w:val="20"/>
    </w:rPr>
  </w:style>
  <w:style w:type="character" w:styleId="Hyperlink">
    <w:name w:val="Hyperlink"/>
    <w:rsid w:val="00706F01"/>
    <w:rPr>
      <w:color w:val="0000FF"/>
      <w:u w:val="single"/>
    </w:rPr>
  </w:style>
  <w:style w:type="character" w:customStyle="1" w:styleId="FootnoteTextChar">
    <w:name w:val="Footnote Text Char"/>
    <w:basedOn w:val="DefaultParagraphFont"/>
    <w:link w:val="FootnoteText"/>
    <w:semiHidden/>
    <w:rsid w:val="00706F01"/>
    <w:rPr>
      <w:rFonts w:ascii="Times New Roman" w:hAnsi="Times New Roman"/>
    </w:rPr>
  </w:style>
  <w:style w:type="paragraph" w:customStyle="1" w:styleId="Equation">
    <w:name w:val="Equation"/>
    <w:basedOn w:val="Normal"/>
    <w:next w:val="Normal"/>
    <w:rsid w:val="00706F01"/>
    <w:pPr>
      <w:widowControl w:val="0"/>
      <w:tabs>
        <w:tab w:val="right" w:pos="5040"/>
      </w:tabs>
      <w:overflowPunct/>
      <w:autoSpaceDE/>
      <w:autoSpaceDN/>
      <w:adjustRightInd/>
      <w:spacing w:line="252" w:lineRule="auto"/>
      <w:jc w:val="both"/>
      <w:textAlignment w:val="auto"/>
    </w:pPr>
    <w:rPr>
      <w:sz w:val="20"/>
    </w:rPr>
  </w:style>
  <w:style w:type="character" w:customStyle="1" w:styleId="BodyText2">
    <w:name w:val="Body Text2"/>
    <w:uiPriority w:val="99"/>
    <w:rsid w:val="00706F01"/>
    <w:rPr>
      <w:rFonts w:ascii="Verdana" w:hAnsi="Verdana" w:cs="Verdana"/>
      <w:color w:val="000000"/>
      <w:sz w:val="22"/>
      <w:szCs w:val="22"/>
    </w:rPr>
  </w:style>
  <w:style w:type="paragraph" w:customStyle="1" w:styleId="TableTitle">
    <w:name w:val="Table Title"/>
    <w:basedOn w:val="Normal"/>
    <w:rsid w:val="00706F01"/>
    <w:pPr>
      <w:overflowPunct/>
      <w:autoSpaceDE/>
      <w:autoSpaceDN/>
      <w:adjustRightInd/>
      <w:jc w:val="center"/>
      <w:textAlignment w:val="auto"/>
    </w:pPr>
    <w:rPr>
      <w:smallCaps/>
      <w:sz w:val="16"/>
      <w:szCs w:val="16"/>
    </w:rPr>
  </w:style>
  <w:style w:type="paragraph" w:customStyle="1" w:styleId="References">
    <w:name w:val="References"/>
    <w:basedOn w:val="Normal"/>
    <w:rsid w:val="00706F01"/>
    <w:pPr>
      <w:numPr>
        <w:numId w:val="4"/>
      </w:numPr>
      <w:overflowPunct/>
      <w:autoSpaceDE/>
      <w:autoSpaceDN/>
      <w:adjustRightInd/>
      <w:jc w:val="both"/>
      <w:textAlignment w:val="auto"/>
    </w:pPr>
    <w:rPr>
      <w:sz w:val="16"/>
      <w:szCs w:val="16"/>
    </w:rPr>
  </w:style>
  <w:style w:type="paragraph" w:customStyle="1" w:styleId="Body">
    <w:name w:val="Body"/>
    <w:basedOn w:val="text"/>
    <w:link w:val="BodyChar"/>
    <w:uiPriority w:val="1"/>
    <w:qFormat/>
    <w:rsid w:val="0083392F"/>
  </w:style>
  <w:style w:type="character" w:customStyle="1" w:styleId="BodyChar">
    <w:name w:val="Body Char"/>
    <w:basedOn w:val="DefaultParagraphFont"/>
    <w:link w:val="Body"/>
    <w:uiPriority w:val="1"/>
    <w:rsid w:val="0083392F"/>
    <w:rPr>
      <w:rFonts w:ascii="Times New Roman" w:hAnsi="Times New Roman"/>
      <w:sz w:val="24"/>
    </w:rPr>
  </w:style>
  <w:style w:type="paragraph" w:styleId="Subtitle">
    <w:name w:val="Subtitle"/>
    <w:basedOn w:val="Normal"/>
    <w:next w:val="Normal"/>
    <w:link w:val="SubtitleChar"/>
    <w:uiPriority w:val="11"/>
    <w:qFormat/>
    <w:rsid w:val="00D274D1"/>
    <w:pPr>
      <w:widowControl w:val="0"/>
      <w:numPr>
        <w:ilvl w:val="1"/>
      </w:numPr>
      <w:overflowPunct/>
      <w:adjustRightInd/>
      <w:textAlignment w:val="auto"/>
    </w:pPr>
    <w:rPr>
      <w:rFonts w:asciiTheme="majorHAnsi" w:eastAsiaTheme="majorEastAsia" w:hAnsiTheme="majorHAnsi" w:cstheme="majorBidi"/>
      <w:b/>
      <w:iCs/>
      <w:color w:val="000000" w:themeColor="text1"/>
      <w:spacing w:val="15"/>
      <w:szCs w:val="24"/>
    </w:rPr>
  </w:style>
  <w:style w:type="character" w:customStyle="1" w:styleId="SubtitleChar">
    <w:name w:val="Subtitle Char"/>
    <w:basedOn w:val="DefaultParagraphFont"/>
    <w:link w:val="Subtitle"/>
    <w:uiPriority w:val="11"/>
    <w:rsid w:val="00D274D1"/>
    <w:rPr>
      <w:rFonts w:asciiTheme="majorHAnsi" w:eastAsiaTheme="majorEastAsia" w:hAnsiTheme="majorHAnsi" w:cstheme="majorBidi"/>
      <w:b/>
      <w:iCs/>
      <w:color w:val="000000" w:themeColor="text1"/>
      <w:spacing w:val="15"/>
      <w:sz w:val="24"/>
      <w:szCs w:val="24"/>
    </w:rPr>
  </w:style>
  <w:style w:type="character" w:customStyle="1" w:styleId="FooterChar">
    <w:name w:val="Footer Char"/>
    <w:basedOn w:val="DefaultParagraphFont"/>
    <w:link w:val="Footer"/>
    <w:uiPriority w:val="99"/>
    <w:rsid w:val="00DC487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63"/>
    <w:pPr>
      <w:overflowPunct w:val="0"/>
      <w:autoSpaceDE w:val="0"/>
      <w:autoSpaceDN w:val="0"/>
      <w:adjustRightInd w:val="0"/>
      <w:textAlignment w:val="baseline"/>
    </w:pPr>
    <w:rPr>
      <w:rFonts w:ascii="Times New Roman" w:hAnsi="Times New Roman"/>
      <w:sz w:val="24"/>
    </w:rPr>
  </w:style>
  <w:style w:type="paragraph" w:styleId="Heading1">
    <w:name w:val="heading 1"/>
    <w:aliases w:val="h1"/>
    <w:basedOn w:val="Heading2"/>
    <w:next w:val="text"/>
    <w:uiPriority w:val="9"/>
    <w:qFormat/>
    <w:rsid w:val="002242F7"/>
    <w:pPr>
      <w:numPr>
        <w:ilvl w:val="0"/>
        <w:numId w:val="0"/>
      </w:numPr>
      <w:jc w:val="center"/>
      <w:outlineLvl w:val="0"/>
    </w:pPr>
    <w:rPr>
      <w:sz w:val="28"/>
    </w:rPr>
  </w:style>
  <w:style w:type="paragraph" w:styleId="Heading2">
    <w:name w:val="heading 2"/>
    <w:aliases w:val="h2"/>
    <w:basedOn w:val="Heading3"/>
    <w:next w:val="text"/>
    <w:uiPriority w:val="9"/>
    <w:qFormat/>
    <w:rsid w:val="002242F7"/>
    <w:pPr>
      <w:numPr>
        <w:ilvl w:val="1"/>
      </w:numPr>
      <w:outlineLvl w:val="1"/>
    </w:pPr>
    <w:rPr>
      <w:smallCaps/>
    </w:rPr>
  </w:style>
  <w:style w:type="paragraph" w:styleId="Heading3">
    <w:name w:val="heading 3"/>
    <w:aliases w:val="h3"/>
    <w:basedOn w:val="Normal"/>
    <w:next w:val="text"/>
    <w:uiPriority w:val="9"/>
    <w:qFormat/>
    <w:rsid w:val="002242F7"/>
    <w:pPr>
      <w:keepNext/>
      <w:keepLines/>
      <w:numPr>
        <w:ilvl w:val="2"/>
        <w:numId w:val="17"/>
      </w:numPr>
      <w:spacing w:before="360" w:after="120"/>
      <w:outlineLvl w:val="2"/>
    </w:pPr>
    <w:rPr>
      <w:b/>
    </w:rPr>
  </w:style>
  <w:style w:type="paragraph" w:styleId="Heading4">
    <w:name w:val="heading 4"/>
    <w:aliases w:val="h4"/>
    <w:basedOn w:val="Heading3"/>
    <w:next w:val="text"/>
    <w:uiPriority w:val="9"/>
    <w:qFormat/>
    <w:pPr>
      <w:numPr>
        <w:ilvl w:val="3"/>
      </w:numPr>
      <w:outlineLvl w:val="3"/>
    </w:pPr>
    <w:rPr>
      <w:smallCaps/>
    </w:rPr>
  </w:style>
  <w:style w:type="paragraph" w:styleId="Heading5">
    <w:name w:val="heading 5"/>
    <w:aliases w:val="h5"/>
    <w:basedOn w:val="Heading3"/>
    <w:next w:val="text"/>
    <w:uiPriority w:val="9"/>
    <w:qFormat/>
    <w:pPr>
      <w:numPr>
        <w:ilvl w:val="4"/>
      </w:numPr>
      <w:outlineLvl w:val="4"/>
    </w:pPr>
    <w:rPr>
      <w:i/>
      <w:smallCaps/>
    </w:rPr>
  </w:style>
  <w:style w:type="paragraph" w:styleId="Heading6">
    <w:name w:val="heading 6"/>
    <w:basedOn w:val="Normal"/>
    <w:next w:val="Normal"/>
    <w:link w:val="Heading6Char"/>
    <w:uiPriority w:val="9"/>
    <w:qFormat/>
    <w:rsid w:val="00706F01"/>
    <w:pPr>
      <w:numPr>
        <w:ilvl w:val="5"/>
        <w:numId w:val="17"/>
      </w:numPr>
      <w:overflowPunct/>
      <w:autoSpaceDE/>
      <w:autoSpaceDN/>
      <w:adjustRightInd/>
      <w:spacing w:before="240" w:after="60"/>
      <w:textAlignment w:val="auto"/>
      <w:outlineLvl w:val="5"/>
    </w:pPr>
    <w:rPr>
      <w:i/>
      <w:iCs/>
      <w:sz w:val="16"/>
      <w:szCs w:val="16"/>
    </w:rPr>
  </w:style>
  <w:style w:type="paragraph" w:styleId="Heading7">
    <w:name w:val="heading 7"/>
    <w:aliases w:val="h7"/>
    <w:basedOn w:val="Heading3"/>
    <w:next w:val="text"/>
    <w:uiPriority w:val="9"/>
    <w:qFormat/>
    <w:pPr>
      <w:keepNext w:val="0"/>
      <w:numPr>
        <w:ilvl w:val="6"/>
      </w:numPr>
      <w:tabs>
        <w:tab w:val="left" w:pos="1260"/>
      </w:tabs>
      <w:spacing w:after="240"/>
      <w:outlineLvl w:val="6"/>
    </w:pPr>
    <w:rPr>
      <w:b w:val="0"/>
      <w:smallCaps/>
    </w:rPr>
  </w:style>
  <w:style w:type="paragraph" w:styleId="Heading8">
    <w:name w:val="heading 8"/>
    <w:aliases w:val="h8"/>
    <w:basedOn w:val="Heading7"/>
    <w:next w:val="text"/>
    <w:uiPriority w:val="9"/>
    <w:qFormat/>
    <w:pPr>
      <w:numPr>
        <w:ilvl w:val="7"/>
      </w:numPr>
      <w:outlineLvl w:val="7"/>
    </w:pPr>
  </w:style>
  <w:style w:type="paragraph" w:styleId="Heading9">
    <w:name w:val="heading 9"/>
    <w:aliases w:val="h9"/>
    <w:basedOn w:val="Heading7"/>
    <w:next w:val="text"/>
    <w:uiPriority w:val="9"/>
    <w:qFormat/>
    <w:pPr>
      <w:numPr>
        <w:ilvl w:val="8"/>
      </w:numPr>
      <w:tabs>
        <w:tab w:val="clear" w:pos="1260"/>
        <w:tab w:val="left" w:pos="16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basedOn w:val="Normal"/>
    <w:pPr>
      <w:spacing w:line="480" w:lineRule="atLeast"/>
      <w:ind w:firstLine="720"/>
      <w:jc w:val="both"/>
    </w:pPr>
  </w:style>
  <w:style w:type="character" w:styleId="EndnoteReference">
    <w:name w:val="endnote reference"/>
    <w:semiHidden/>
    <w:rPr>
      <w:vertAlign w:val="superscript"/>
    </w:rPr>
  </w:style>
  <w:style w:type="paragraph" w:styleId="TOC8">
    <w:name w:val="toc 8"/>
    <w:basedOn w:val="TOC7"/>
    <w:semiHidden/>
  </w:style>
  <w:style w:type="paragraph" w:styleId="TOC7">
    <w:name w:val="toc 7"/>
    <w:basedOn w:val="TOC3"/>
    <w:semiHidden/>
    <w:pPr>
      <w:spacing w:before="0" w:line="480" w:lineRule="atLeast"/>
      <w:ind w:left="1260" w:hanging="1260"/>
    </w:pPr>
  </w:style>
  <w:style w:type="paragraph" w:styleId="TOC3">
    <w:name w:val="toc 3"/>
    <w:basedOn w:val="Normal"/>
    <w:uiPriority w:val="39"/>
    <w:rsid w:val="00C74A75"/>
    <w:pPr>
      <w:keepLines/>
      <w:tabs>
        <w:tab w:val="left" w:leader="hyphen" w:pos="8640"/>
      </w:tabs>
      <w:spacing w:before="240"/>
      <w:ind w:left="907" w:right="360" w:hanging="360"/>
    </w:pPr>
  </w:style>
  <w:style w:type="paragraph" w:styleId="TOC5">
    <w:name w:val="toc 5"/>
    <w:basedOn w:val="TOC3"/>
    <w:semiHidden/>
    <w:pPr>
      <w:ind w:left="2160"/>
    </w:pPr>
  </w:style>
  <w:style w:type="paragraph" w:styleId="TOC4">
    <w:name w:val="toc 4"/>
    <w:basedOn w:val="TOC3"/>
    <w:semiHidden/>
    <w:rsid w:val="00C74A75"/>
    <w:pPr>
      <w:ind w:left="1627"/>
    </w:pPr>
  </w:style>
  <w:style w:type="paragraph" w:styleId="TOC2">
    <w:name w:val="toc 2"/>
    <w:basedOn w:val="TOC3"/>
    <w:uiPriority w:val="39"/>
    <w:rsid w:val="00C74A75"/>
    <w:pPr>
      <w:keepNext/>
      <w:tabs>
        <w:tab w:val="right" w:leader="dot" w:pos="8640"/>
      </w:tabs>
      <w:ind w:left="360"/>
    </w:pPr>
  </w:style>
  <w:style w:type="paragraph" w:styleId="TOC1">
    <w:name w:val="toc 1"/>
    <w:basedOn w:val="TOC3"/>
    <w:uiPriority w:val="39"/>
    <w:rsid w:val="00C74A75"/>
    <w:pPr>
      <w:keepNext/>
      <w:tabs>
        <w:tab w:val="right" w:leader="dot" w:pos="8640"/>
      </w:tabs>
      <w:ind w:left="360"/>
    </w:pPr>
    <w:rPr>
      <w:b/>
      <w:smallCaps/>
    </w:rPr>
  </w:style>
  <w:style w:type="paragraph" w:styleId="Footer">
    <w:name w:val="footer"/>
    <w:basedOn w:val="Normal"/>
    <w:next w:val="Normal"/>
    <w:link w:val="FooterChar"/>
    <w:uiPriority w:val="99"/>
    <w:pPr>
      <w:tabs>
        <w:tab w:val="center" w:pos="4320"/>
        <w:tab w:val="right" w:pos="8640"/>
      </w:tabs>
    </w:pPr>
  </w:style>
  <w:style w:type="paragraph" w:styleId="Header">
    <w:name w:val="header"/>
    <w:basedOn w:val="Normal"/>
    <w:next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link w:val="FootnoteTextChar"/>
    <w:semiHidden/>
    <w:rPr>
      <w:sz w:val="20"/>
    </w:rPr>
  </w:style>
  <w:style w:type="paragraph" w:styleId="TOC9">
    <w:name w:val="toc 9"/>
    <w:basedOn w:val="TOC8"/>
    <w:semiHidden/>
    <w:pPr>
      <w:tabs>
        <w:tab w:val="left" w:pos="1620"/>
      </w:tabs>
      <w:ind w:left="1620" w:hanging="1620"/>
    </w:pPr>
  </w:style>
  <w:style w:type="character" w:styleId="PageNumber">
    <w:name w:val="page number"/>
    <w:basedOn w:val="DefaultParagraphFont"/>
  </w:style>
  <w:style w:type="paragraph" w:customStyle="1" w:styleId="reference">
    <w:name w:val="reference"/>
    <w:aliases w:val="ref"/>
    <w:basedOn w:val="Normal"/>
    <w:pPr>
      <w:spacing w:before="120" w:after="120"/>
      <w:ind w:left="720" w:hanging="720"/>
      <w:jc w:val="both"/>
    </w:pPr>
  </w:style>
  <w:style w:type="paragraph" w:customStyle="1" w:styleId="headingfm2">
    <w:name w:val="heading fm2"/>
    <w:aliases w:val="hf2"/>
    <w:basedOn w:val="Heading2"/>
    <w:next w:val="textcentered"/>
    <w:pPr>
      <w:outlineLvl w:val="9"/>
    </w:pPr>
  </w:style>
  <w:style w:type="paragraph" w:customStyle="1" w:styleId="textcentered">
    <w:name w:val="text centered"/>
    <w:aliases w:val="tc"/>
    <w:basedOn w:val="textnoindent"/>
    <w:pPr>
      <w:jc w:val="center"/>
    </w:pPr>
  </w:style>
  <w:style w:type="paragraph" w:customStyle="1" w:styleId="textnoindent">
    <w:name w:val="text no indent"/>
    <w:aliases w:val="tn"/>
    <w:basedOn w:val="text"/>
    <w:pPr>
      <w:ind w:firstLine="0"/>
    </w:pPr>
  </w:style>
  <w:style w:type="paragraph" w:customStyle="1" w:styleId="textsinglespaced">
    <w:name w:val="text single spaced"/>
    <w:aliases w:val="ts"/>
    <w:basedOn w:val="textnoindent"/>
    <w:pPr>
      <w:spacing w:line="240" w:lineRule="auto"/>
      <w:jc w:val="left"/>
    </w:pPr>
  </w:style>
  <w:style w:type="paragraph" w:customStyle="1" w:styleId="textquote">
    <w:name w:val="text quote"/>
    <w:aliases w:val="tq"/>
    <w:basedOn w:val="textsinglespaced"/>
    <w:next w:val="text"/>
    <w:pPr>
      <w:spacing w:before="240"/>
      <w:ind w:left="720"/>
    </w:pPr>
  </w:style>
  <w:style w:type="paragraph" w:customStyle="1" w:styleId="hiddentext">
    <w:name w:val="hidden text"/>
    <w:aliases w:val="hid"/>
    <w:next w:val="text"/>
    <w:pPr>
      <w:overflowPunct w:val="0"/>
      <w:autoSpaceDE w:val="0"/>
      <w:autoSpaceDN w:val="0"/>
      <w:adjustRightInd w:val="0"/>
      <w:spacing w:before="240"/>
      <w:ind w:right="-988"/>
      <w:textAlignment w:val="baseline"/>
    </w:pPr>
    <w:rPr>
      <w:rFonts w:ascii="Geneva" w:hAnsi="Geneva"/>
      <w:vanish/>
    </w:rPr>
  </w:style>
  <w:style w:type="paragraph" w:customStyle="1" w:styleId="texthangingindent">
    <w:name w:val="text hanging indent"/>
    <w:aliases w:val="th"/>
    <w:basedOn w:val="text"/>
    <w:pPr>
      <w:ind w:left="720" w:hanging="720"/>
    </w:pPr>
  </w:style>
  <w:style w:type="paragraph" w:customStyle="1" w:styleId="leftmargingraphic">
    <w:name w:val="left margin graphic"/>
    <w:aliases w:val="lg"/>
    <w:basedOn w:val="Normal"/>
    <w:pPr>
      <w:keepNext/>
      <w:framePr w:hSpace="180" w:vSpace="180" w:wrap="auto" w:hAnchor="margin"/>
      <w:spacing w:before="240"/>
    </w:pPr>
  </w:style>
  <w:style w:type="paragraph" w:customStyle="1" w:styleId="textindent">
    <w:name w:val="text indent"/>
    <w:aliases w:val="ti"/>
    <w:basedOn w:val="text"/>
    <w:pPr>
      <w:ind w:left="720" w:firstLine="0"/>
    </w:pPr>
  </w:style>
  <w:style w:type="paragraph" w:customStyle="1" w:styleId="headingfm1">
    <w:name w:val="heading fm1"/>
    <w:aliases w:val="hf1"/>
    <w:basedOn w:val="Heading1"/>
    <w:next w:val="textcentered"/>
    <w:pPr>
      <w:keepNext w:val="0"/>
      <w:spacing w:before="0" w:after="0" w:line="480" w:lineRule="atLeast"/>
      <w:outlineLvl w:val="9"/>
    </w:pPr>
    <w:rPr>
      <w:caps/>
    </w:rPr>
  </w:style>
  <w:style w:type="paragraph" w:styleId="BalloonText">
    <w:name w:val="Balloon Text"/>
    <w:basedOn w:val="Normal"/>
    <w:link w:val="BalloonTextChar"/>
    <w:uiPriority w:val="99"/>
    <w:semiHidden/>
    <w:unhideWhenUsed/>
    <w:rsid w:val="00AE53B6"/>
    <w:rPr>
      <w:rFonts w:ascii="Tahoma" w:hAnsi="Tahoma" w:cs="Tahoma"/>
      <w:sz w:val="16"/>
      <w:szCs w:val="16"/>
    </w:rPr>
  </w:style>
  <w:style w:type="character" w:customStyle="1" w:styleId="BalloonTextChar">
    <w:name w:val="Balloon Text Char"/>
    <w:basedOn w:val="DefaultParagraphFont"/>
    <w:link w:val="BalloonText"/>
    <w:uiPriority w:val="99"/>
    <w:semiHidden/>
    <w:rsid w:val="00AE53B6"/>
    <w:rPr>
      <w:rFonts w:ascii="Tahoma" w:hAnsi="Tahoma" w:cs="Tahoma"/>
      <w:sz w:val="16"/>
      <w:szCs w:val="16"/>
    </w:rPr>
  </w:style>
  <w:style w:type="table" w:styleId="TableGrid">
    <w:name w:val="Table Grid"/>
    <w:basedOn w:val="TableNormal"/>
    <w:uiPriority w:val="59"/>
    <w:rsid w:val="006308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706F01"/>
    <w:rPr>
      <w:rFonts w:ascii="Times New Roman" w:hAnsi="Times New Roman"/>
      <w:i/>
      <w:iCs/>
      <w:sz w:val="16"/>
      <w:szCs w:val="16"/>
    </w:rPr>
  </w:style>
  <w:style w:type="paragraph" w:styleId="BodyText">
    <w:name w:val="Body Text"/>
    <w:basedOn w:val="Text0"/>
    <w:link w:val="BodyTextChar"/>
    <w:uiPriority w:val="1"/>
    <w:qFormat/>
    <w:rsid w:val="00706F01"/>
    <w:pPr>
      <w:spacing w:line="480" w:lineRule="auto"/>
    </w:pPr>
  </w:style>
  <w:style w:type="character" w:customStyle="1" w:styleId="BodyTextChar">
    <w:name w:val="Body Text Char"/>
    <w:basedOn w:val="DefaultParagraphFont"/>
    <w:link w:val="BodyText"/>
    <w:uiPriority w:val="1"/>
    <w:rsid w:val="00706F01"/>
    <w:rPr>
      <w:rFonts w:ascii="Times New Roman" w:hAnsi="Times New Roman"/>
    </w:rPr>
  </w:style>
  <w:style w:type="paragraph" w:customStyle="1" w:styleId="Text0">
    <w:name w:val="Text"/>
    <w:basedOn w:val="Normal"/>
    <w:rsid w:val="00706F01"/>
    <w:pPr>
      <w:widowControl w:val="0"/>
      <w:overflowPunct/>
      <w:autoSpaceDE/>
      <w:autoSpaceDN/>
      <w:adjustRightInd/>
      <w:spacing w:line="252" w:lineRule="auto"/>
      <w:ind w:firstLine="202"/>
      <w:jc w:val="both"/>
      <w:textAlignment w:val="auto"/>
    </w:pPr>
    <w:rPr>
      <w:sz w:val="20"/>
    </w:rPr>
  </w:style>
  <w:style w:type="character" w:styleId="Hyperlink">
    <w:name w:val="Hyperlink"/>
    <w:rsid w:val="00706F01"/>
    <w:rPr>
      <w:color w:val="0000FF"/>
      <w:u w:val="single"/>
    </w:rPr>
  </w:style>
  <w:style w:type="character" w:customStyle="1" w:styleId="FootnoteTextChar">
    <w:name w:val="Footnote Text Char"/>
    <w:basedOn w:val="DefaultParagraphFont"/>
    <w:link w:val="FootnoteText"/>
    <w:semiHidden/>
    <w:rsid w:val="00706F01"/>
    <w:rPr>
      <w:rFonts w:ascii="Times New Roman" w:hAnsi="Times New Roman"/>
    </w:rPr>
  </w:style>
  <w:style w:type="paragraph" w:customStyle="1" w:styleId="Equation">
    <w:name w:val="Equation"/>
    <w:basedOn w:val="Normal"/>
    <w:next w:val="Normal"/>
    <w:rsid w:val="00706F01"/>
    <w:pPr>
      <w:widowControl w:val="0"/>
      <w:tabs>
        <w:tab w:val="right" w:pos="5040"/>
      </w:tabs>
      <w:overflowPunct/>
      <w:autoSpaceDE/>
      <w:autoSpaceDN/>
      <w:adjustRightInd/>
      <w:spacing w:line="252" w:lineRule="auto"/>
      <w:jc w:val="both"/>
      <w:textAlignment w:val="auto"/>
    </w:pPr>
    <w:rPr>
      <w:sz w:val="20"/>
    </w:rPr>
  </w:style>
  <w:style w:type="character" w:customStyle="1" w:styleId="BodyText2">
    <w:name w:val="Body Text2"/>
    <w:uiPriority w:val="99"/>
    <w:rsid w:val="00706F01"/>
    <w:rPr>
      <w:rFonts w:ascii="Verdana" w:hAnsi="Verdana" w:cs="Verdana"/>
      <w:color w:val="000000"/>
      <w:sz w:val="22"/>
      <w:szCs w:val="22"/>
    </w:rPr>
  </w:style>
  <w:style w:type="paragraph" w:customStyle="1" w:styleId="TableTitle">
    <w:name w:val="Table Title"/>
    <w:basedOn w:val="Normal"/>
    <w:rsid w:val="00706F01"/>
    <w:pPr>
      <w:overflowPunct/>
      <w:autoSpaceDE/>
      <w:autoSpaceDN/>
      <w:adjustRightInd/>
      <w:jc w:val="center"/>
      <w:textAlignment w:val="auto"/>
    </w:pPr>
    <w:rPr>
      <w:smallCaps/>
      <w:sz w:val="16"/>
      <w:szCs w:val="16"/>
    </w:rPr>
  </w:style>
  <w:style w:type="paragraph" w:customStyle="1" w:styleId="References">
    <w:name w:val="References"/>
    <w:basedOn w:val="Normal"/>
    <w:rsid w:val="00706F01"/>
    <w:pPr>
      <w:numPr>
        <w:numId w:val="4"/>
      </w:numPr>
      <w:overflowPunct/>
      <w:autoSpaceDE/>
      <w:autoSpaceDN/>
      <w:adjustRightInd/>
      <w:jc w:val="both"/>
      <w:textAlignment w:val="auto"/>
    </w:pPr>
    <w:rPr>
      <w:sz w:val="16"/>
      <w:szCs w:val="16"/>
    </w:rPr>
  </w:style>
  <w:style w:type="paragraph" w:customStyle="1" w:styleId="Body">
    <w:name w:val="Body"/>
    <w:basedOn w:val="text"/>
    <w:link w:val="BodyChar"/>
    <w:uiPriority w:val="1"/>
    <w:qFormat/>
    <w:rsid w:val="0083392F"/>
  </w:style>
  <w:style w:type="character" w:customStyle="1" w:styleId="BodyChar">
    <w:name w:val="Body Char"/>
    <w:basedOn w:val="DefaultParagraphFont"/>
    <w:link w:val="Body"/>
    <w:uiPriority w:val="1"/>
    <w:rsid w:val="0083392F"/>
    <w:rPr>
      <w:rFonts w:ascii="Times New Roman" w:hAnsi="Times New Roman"/>
      <w:sz w:val="24"/>
    </w:rPr>
  </w:style>
  <w:style w:type="paragraph" w:styleId="Subtitle">
    <w:name w:val="Subtitle"/>
    <w:basedOn w:val="Normal"/>
    <w:next w:val="Normal"/>
    <w:link w:val="SubtitleChar"/>
    <w:uiPriority w:val="11"/>
    <w:qFormat/>
    <w:rsid w:val="00D274D1"/>
    <w:pPr>
      <w:widowControl w:val="0"/>
      <w:numPr>
        <w:ilvl w:val="1"/>
      </w:numPr>
      <w:overflowPunct/>
      <w:adjustRightInd/>
      <w:textAlignment w:val="auto"/>
    </w:pPr>
    <w:rPr>
      <w:rFonts w:asciiTheme="majorHAnsi" w:eastAsiaTheme="majorEastAsia" w:hAnsiTheme="majorHAnsi" w:cstheme="majorBidi"/>
      <w:b/>
      <w:iCs/>
      <w:color w:val="000000" w:themeColor="text1"/>
      <w:spacing w:val="15"/>
      <w:szCs w:val="24"/>
    </w:rPr>
  </w:style>
  <w:style w:type="character" w:customStyle="1" w:styleId="SubtitleChar">
    <w:name w:val="Subtitle Char"/>
    <w:basedOn w:val="DefaultParagraphFont"/>
    <w:link w:val="Subtitle"/>
    <w:uiPriority w:val="11"/>
    <w:rsid w:val="00D274D1"/>
    <w:rPr>
      <w:rFonts w:asciiTheme="majorHAnsi" w:eastAsiaTheme="majorEastAsia" w:hAnsiTheme="majorHAnsi" w:cstheme="majorBidi"/>
      <w:b/>
      <w:iCs/>
      <w:color w:val="000000" w:themeColor="text1"/>
      <w:spacing w:val="15"/>
      <w:sz w:val="24"/>
      <w:szCs w:val="24"/>
    </w:rPr>
  </w:style>
  <w:style w:type="character" w:customStyle="1" w:styleId="FooterChar">
    <w:name w:val="Footer Char"/>
    <w:basedOn w:val="DefaultParagraphFont"/>
    <w:link w:val="Footer"/>
    <w:uiPriority w:val="99"/>
    <w:rsid w:val="00DC487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eee.org/authortools"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jana\Downloads\Chap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D38B8-8F95-4A62-A3DD-142FFC82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 Template</Template>
  <TotalTime>0</TotalTime>
  <Pages>16</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Chapter Template</vt:lpstr>
    </vt:vector>
  </TitlesOfParts>
  <Company>Microsoft</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Template</dc:title>
  <dc:subject>Master Thesis or Report</dc:subject>
  <dc:creator>Sanjana</dc:creator>
  <cp:keywords>chapter, thesis, report</cp:keywords>
  <cp:lastModifiedBy>shobha</cp:lastModifiedBy>
  <cp:revision>2</cp:revision>
  <cp:lastPrinted>2010-09-01T17:40:00Z</cp:lastPrinted>
  <dcterms:created xsi:type="dcterms:W3CDTF">2018-10-30T07:30:00Z</dcterms:created>
  <dcterms:modified xsi:type="dcterms:W3CDTF">2018-10-30T07:30:00Z</dcterms:modified>
</cp:coreProperties>
</file>